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5E51" w14:textId="77777777" w:rsidR="0082438D" w:rsidRDefault="0082438D" w:rsidP="0082438D">
      <w:pPr>
        <w:pStyle w:val="Heading1"/>
        <w:ind w:left="0"/>
      </w:pPr>
      <w:r>
        <w:rPr>
          <w:i w:val="0"/>
          <w:iCs/>
        </w:rPr>
        <w:t>Meeting Agenda</w:t>
      </w:r>
    </w:p>
    <w:p w14:paraId="0A813CF8" w14:textId="3F982FFF" w:rsidR="0082438D" w:rsidRDefault="0070174F" w:rsidP="0082438D">
      <w:pPr>
        <w:pStyle w:val="Heading2"/>
      </w:pPr>
      <w:r>
        <w:t>October 25</w:t>
      </w:r>
      <w:r w:rsidR="0082438D">
        <w:t>, 2022</w:t>
      </w:r>
    </w:p>
    <w:p w14:paraId="1B0CB88F" w14:textId="77777777" w:rsidR="0082438D" w:rsidRDefault="0082438D" w:rsidP="0082438D">
      <w:pPr>
        <w:pStyle w:val="Heading2"/>
        <w:spacing w:after="0" w:line="240" w:lineRule="auto"/>
      </w:pPr>
      <w:r>
        <w:t>12.20pm-1.30pm</w:t>
      </w:r>
    </w:p>
    <w:p w14:paraId="70E734A3" w14:textId="22BF66C4" w:rsidR="0082438D" w:rsidRDefault="00000000" w:rsidP="0082438D">
      <w:pPr>
        <w:spacing w:after="0" w:line="240" w:lineRule="auto"/>
        <w:ind w:left="0"/>
        <w:jc w:val="center"/>
      </w:pPr>
      <w:hyperlink r:id="rId7" w:history="1">
        <w:r w:rsidR="0070174F" w:rsidRPr="009E30E9">
          <w:rPr>
            <w:rStyle w:val="Hyperlink"/>
          </w:rPr>
          <w:t>https://glendale-edu.zoom.us/j/83548289158?from=addon</w:t>
        </w:r>
      </w:hyperlink>
    </w:p>
    <w:p w14:paraId="5DAFE989" w14:textId="77777777" w:rsidR="0070174F" w:rsidRPr="00341569" w:rsidRDefault="0070174F" w:rsidP="0082438D">
      <w:pPr>
        <w:spacing w:after="0" w:line="240" w:lineRule="auto"/>
        <w:ind w:left="0"/>
        <w:jc w:val="center"/>
        <w:rPr>
          <w:rFonts w:ascii="Times New Roman" w:hAnsi="Times New Roman"/>
        </w:rPr>
      </w:pPr>
    </w:p>
    <w:p w14:paraId="70DB4401" w14:textId="1F08D560" w:rsidR="0082438D" w:rsidRPr="00863B5D" w:rsidRDefault="0082438D" w:rsidP="0082438D">
      <w:r w:rsidRPr="00863B5D">
        <w:rPr>
          <w:b/>
          <w:bCs/>
        </w:rPr>
        <w:t>Committee Members:</w:t>
      </w:r>
      <w:r w:rsidRPr="00863B5D">
        <w:t xml:space="preserve">  S. Dube (Chair/English), </w:t>
      </w:r>
      <w:r w:rsidR="0070174F">
        <w:t xml:space="preserve">R. Dickes </w:t>
      </w:r>
      <w:r w:rsidRPr="0070174F">
        <w:t>(VPA),</w:t>
      </w:r>
      <w:r w:rsidRPr="00863B5D">
        <w:rPr>
          <w:u w:val="single"/>
        </w:rPr>
        <w:t xml:space="preserve"> </w:t>
      </w:r>
      <w:r w:rsidRPr="00863B5D">
        <w:t>R. Cardona (Business), E. Lee (Credit ESL), T. Ingle (Noncredit ESL), J. Johnson (Health Sciences), T. Farwell (Kinesiology), K. Swett (Language Arts), L. Labra Bahena (Mathematics), A. Martinez (Noncredit Business and Life Skills), M. Hassani Golyakh (DSPS Counselor), M. Peterson (Social Sciences), J. Sanchez (Student Services), M. Futrell (Tech. &amp; Aviation), C. Ruiz (Cultural Diversity Coordinator), A. Lerner (Library)</w:t>
      </w:r>
      <w:r>
        <w:t xml:space="preserve">, </w:t>
      </w:r>
      <w:r w:rsidRPr="0070174F">
        <w:rPr>
          <w:highlight w:val="yellow"/>
          <w:u w:val="single"/>
        </w:rPr>
        <w:t>Black Student Union (TBA), Black</w:t>
      </w:r>
      <w:r w:rsidRPr="00863B5D">
        <w:rPr>
          <w:u w:val="single"/>
        </w:rPr>
        <w:t xml:space="preserve"> </w:t>
      </w:r>
      <w:r w:rsidRPr="0070174F">
        <w:rPr>
          <w:highlight w:val="yellow"/>
          <w:u w:val="single"/>
        </w:rPr>
        <w:t>Scholars (TBA)</w:t>
      </w:r>
      <w:r w:rsidRPr="0070174F">
        <w:rPr>
          <w:highlight w:val="yellow"/>
        </w:rPr>
        <w:t>,</w:t>
      </w:r>
      <w:r w:rsidRPr="00863B5D">
        <w:t xml:space="preserve"> K. Juarez (La Comunidad), </w:t>
      </w:r>
      <w:r w:rsidRPr="0070174F">
        <w:rPr>
          <w:highlight w:val="yellow"/>
          <w:u w:val="single"/>
        </w:rPr>
        <w:t>Guardian Scholars (TBA),</w:t>
      </w:r>
      <w:r w:rsidRPr="00863B5D">
        <w:rPr>
          <w:u w:val="single"/>
        </w:rPr>
        <w:t xml:space="preserve"> </w:t>
      </w:r>
      <w:r w:rsidRPr="0082438D">
        <w:t>R. Nouh (Associated Students),</w:t>
      </w:r>
      <w:r w:rsidRPr="00863B5D">
        <w:rPr>
          <w:u w:val="single"/>
        </w:rPr>
        <w:t xml:space="preserve"> Student Clu</w:t>
      </w:r>
      <w:r>
        <w:rPr>
          <w:u w:val="single"/>
        </w:rPr>
        <w:t>b</w:t>
      </w:r>
      <w:r w:rsidRPr="00863B5D">
        <w:rPr>
          <w:u w:val="single"/>
        </w:rPr>
        <w:t xml:space="preserve"> (TBA),</w:t>
      </w:r>
      <w:r w:rsidRPr="00863B5D">
        <w:t xml:space="preserve"> M. Boghozian (DSPS)</w:t>
      </w:r>
    </w:p>
    <w:p w14:paraId="17BC6E89" w14:textId="417E4034" w:rsidR="0082438D" w:rsidRDefault="0082438D" w:rsidP="0082438D">
      <w:r w:rsidRPr="00863B5D">
        <w:rPr>
          <w:b/>
          <w:bCs/>
        </w:rPr>
        <w:t>Resources/Non-voting:</w:t>
      </w:r>
      <w:r w:rsidRPr="00863B5D">
        <w:t xml:space="preserve"> D. Van Bremen, J. Garcia, S. Sbeta, P. Rooney, S. Somo, M. Davis, H. Zariani, E. Karp, R. Bowerman, D. Crawford, A. Evans, Y. Barsegyan, R. Ridgway</w:t>
      </w:r>
    </w:p>
    <w:p w14:paraId="2371D645" w14:textId="6B8E5DCC" w:rsidR="00E85412" w:rsidRPr="001423A6" w:rsidRDefault="00E85412" w:rsidP="0082438D">
      <w:r>
        <w:rPr>
          <w:noProof/>
        </w:rPr>
        <mc:AlternateContent>
          <mc:Choice Requires="wps">
            <w:drawing>
              <wp:anchor distT="0" distB="0" distL="114300" distR="114300" simplePos="0" relativeHeight="251659264" behindDoc="0" locked="0" layoutInCell="1" allowOverlap="1" wp14:anchorId="4FB1541E" wp14:editId="48AA3211">
                <wp:simplePos x="0" y="0"/>
                <wp:positionH relativeFrom="column">
                  <wp:posOffset>152097</wp:posOffset>
                </wp:positionH>
                <wp:positionV relativeFrom="paragraph">
                  <wp:posOffset>89170</wp:posOffset>
                </wp:positionV>
                <wp:extent cx="6120143" cy="0"/>
                <wp:effectExtent l="25400" t="38100" r="64770" b="101600"/>
                <wp:wrapNone/>
                <wp:docPr id="1" name="Straight Connector 1"/>
                <wp:cNvGraphicFramePr/>
                <a:graphic xmlns:a="http://schemas.openxmlformats.org/drawingml/2006/main">
                  <a:graphicData uri="http://schemas.microsoft.com/office/word/2010/wordprocessingShape">
                    <wps:wsp>
                      <wps:cNvCnPr/>
                      <wps:spPr>
                        <a:xfrm>
                          <a:off x="0" y="0"/>
                          <a:ext cx="6120143" cy="0"/>
                        </a:xfrm>
                        <a:prstGeom prst="line">
                          <a:avLst/>
                        </a:prstGeom>
                        <a:effectLst>
                          <a:outerShdw blurRad="50800" dist="38100" dir="2700000" algn="tl" rotWithShape="0">
                            <a:prstClr val="black">
                              <a:alpha val="40000"/>
                            </a:prstClr>
                          </a:outerShdw>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A265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7pt" to="493.9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" strokecolor="black [3200]" strokeweight="1.5pt">
                <v:stroke joinstyle="miter"/>
                <v:shadow on="t" color="black" opacity="26214f" origin="-.5,-.5" offset=".74836mm,.74836mm"/>
              </v:line>
            </w:pict>
          </mc:Fallback>
        </mc:AlternateContent>
      </w:r>
    </w:p>
    <w:p w14:paraId="1E33F292" w14:textId="60C766DB" w:rsidR="00921BDC" w:rsidRDefault="00921BDC" w:rsidP="00921BDC">
      <w:pPr>
        <w:spacing w:after="0" w:line="240" w:lineRule="auto"/>
      </w:pPr>
      <w:r>
        <w:t xml:space="preserve">Meeting recording: </w:t>
      </w:r>
      <w:hyperlink r:id="rId8" w:history="1">
        <w:r w:rsidRPr="00921BDC">
          <w:rPr>
            <w:rStyle w:val="Hyperlink"/>
          </w:rPr>
          <w:t>DEIA October 25, 2022 Recording</w:t>
        </w:r>
      </w:hyperlink>
    </w:p>
    <w:p w14:paraId="0A6BE048" w14:textId="77777777" w:rsidR="00921BDC" w:rsidRDefault="00921BDC" w:rsidP="00921BDC">
      <w:pPr>
        <w:spacing w:after="0" w:line="240" w:lineRule="auto"/>
      </w:pPr>
    </w:p>
    <w:p w14:paraId="32E93644" w14:textId="077492E4" w:rsidR="0082438D" w:rsidRPr="00A87891" w:rsidRDefault="00000000" w:rsidP="0082438D">
      <w:pPr>
        <w:pStyle w:val="ListParagraph"/>
        <w:numPr>
          <w:ilvl w:val="0"/>
          <w:numId w:val="3"/>
        </w:numPr>
        <w:spacing w:before="0" w:after="0" w:line="240" w:lineRule="auto"/>
      </w:pPr>
      <w:sdt>
        <w:sdtPr>
          <w:alias w:val="Call to order:"/>
          <w:tag w:val="Call to order:"/>
          <w:id w:val="-444086674"/>
          <w:placeholder>
            <w:docPart w:val="E25131C969B4574E88B58FA60DB7A9DA"/>
          </w:placeholder>
          <w:temporary/>
          <w:showingPlcHdr/>
          <w15:appearance w15:val="hidden"/>
        </w:sdtPr>
        <w:sdtContent>
          <w:r w:rsidR="0082438D" w:rsidRPr="00A87891">
            <w:t>Call to order</w:t>
          </w:r>
        </w:sdtContent>
      </w:sdt>
    </w:p>
    <w:p w14:paraId="37D3A6E5" w14:textId="77777777" w:rsidR="0082438D" w:rsidRDefault="00000000" w:rsidP="0082438D">
      <w:pPr>
        <w:pStyle w:val="ListParagraph"/>
        <w:numPr>
          <w:ilvl w:val="0"/>
          <w:numId w:val="3"/>
        </w:numPr>
        <w:spacing w:before="0" w:after="0" w:line="240" w:lineRule="auto"/>
      </w:pPr>
      <w:sdt>
        <w:sdtPr>
          <w:alias w:val="Approval of minutes from last meeting:"/>
          <w:tag w:val="Approval of minutes from last meeting:"/>
          <w:id w:val="1722101255"/>
          <w:placeholder>
            <w:docPart w:val="994A5F0DF729244B98E7CC76FBB3BC5E"/>
          </w:placeholder>
          <w:temporary/>
          <w:showingPlcHdr/>
          <w15:appearance w15:val="hidden"/>
        </w:sdtPr>
        <w:sdtContent>
          <w:r w:rsidR="0082438D" w:rsidRPr="00D465F4">
            <w:t>Approval of minutes from last meeting</w:t>
          </w:r>
        </w:sdtContent>
      </w:sdt>
      <w:r w:rsidR="0082438D">
        <w:t xml:space="preserve">s: </w:t>
      </w:r>
    </w:p>
    <w:p w14:paraId="6EFE39DA" w14:textId="06A943FE" w:rsidR="0082438D" w:rsidRDefault="0082438D" w:rsidP="0082438D">
      <w:pPr>
        <w:pStyle w:val="ListParagraph"/>
        <w:numPr>
          <w:ilvl w:val="1"/>
          <w:numId w:val="3"/>
        </w:numPr>
        <w:spacing w:before="0" w:after="0" w:line="240" w:lineRule="auto"/>
      </w:pPr>
      <w:r>
        <w:t>September 27, 2022</w:t>
      </w:r>
      <w:r w:rsidR="00A51F45">
        <w:t>: not voted on</w:t>
      </w:r>
    </w:p>
    <w:p w14:paraId="1E1D613C" w14:textId="34511900" w:rsidR="002A334B" w:rsidRDefault="002A334B" w:rsidP="002A334B">
      <w:pPr>
        <w:pStyle w:val="ListParagraph"/>
        <w:numPr>
          <w:ilvl w:val="0"/>
          <w:numId w:val="3"/>
        </w:numPr>
        <w:spacing w:before="0" w:after="0" w:line="240" w:lineRule="auto"/>
      </w:pPr>
      <w:r>
        <w:t xml:space="preserve">Proxy for BSU: Billi </w:t>
      </w:r>
      <w:proofErr w:type="spellStart"/>
      <w:r>
        <w:t>Sarafina</w:t>
      </w:r>
      <w:proofErr w:type="spellEnd"/>
    </w:p>
    <w:p w14:paraId="29FE5336" w14:textId="77777777" w:rsidR="0082438D" w:rsidRDefault="0082438D" w:rsidP="0082438D">
      <w:pPr>
        <w:pStyle w:val="ListParagraph"/>
        <w:numPr>
          <w:ilvl w:val="0"/>
          <w:numId w:val="3"/>
        </w:numPr>
        <w:spacing w:before="0" w:after="0" w:line="240" w:lineRule="auto"/>
      </w:pPr>
      <w:r>
        <w:t>New Items:</w:t>
      </w:r>
    </w:p>
    <w:p w14:paraId="187ACE24" w14:textId="10510592" w:rsidR="0082438D" w:rsidRDefault="007578AE" w:rsidP="0082438D">
      <w:pPr>
        <w:pStyle w:val="ListParagraph"/>
        <w:numPr>
          <w:ilvl w:val="1"/>
          <w:numId w:val="3"/>
        </w:numPr>
        <w:spacing w:before="0" w:after="0" w:line="240" w:lineRule="auto"/>
      </w:pPr>
      <w:r>
        <w:t>Adding DEIA member to EEO as a resource</w:t>
      </w:r>
    </w:p>
    <w:p w14:paraId="35834692" w14:textId="19BAB1B8" w:rsidR="007578AE" w:rsidRDefault="007578AE" w:rsidP="007578AE">
      <w:pPr>
        <w:pStyle w:val="ListParagraph"/>
        <w:numPr>
          <w:ilvl w:val="2"/>
          <w:numId w:val="3"/>
        </w:numPr>
        <w:spacing w:before="0" w:after="0" w:line="240" w:lineRule="auto"/>
      </w:pPr>
      <w:r>
        <w:t>Dr. Grice is going to have EEO vote on this next week</w:t>
      </w:r>
    </w:p>
    <w:p w14:paraId="2A40A35B" w14:textId="541790E3" w:rsidR="007578AE" w:rsidRDefault="007578AE" w:rsidP="007578AE">
      <w:pPr>
        <w:pStyle w:val="ListParagraph"/>
        <w:numPr>
          <w:ilvl w:val="1"/>
          <w:numId w:val="3"/>
        </w:numPr>
        <w:spacing w:before="0" w:after="0" w:line="240" w:lineRule="auto"/>
      </w:pPr>
      <w:r>
        <w:t>Adding HR rep on DEIA as a resource</w:t>
      </w:r>
    </w:p>
    <w:p w14:paraId="271E3B1E" w14:textId="0ECF8144" w:rsidR="007578AE" w:rsidRDefault="007578AE" w:rsidP="007578AE">
      <w:pPr>
        <w:pStyle w:val="ListParagraph"/>
        <w:numPr>
          <w:ilvl w:val="2"/>
          <w:numId w:val="3"/>
        </w:numPr>
        <w:spacing w:before="0" w:after="0" w:line="240" w:lineRule="auto"/>
      </w:pPr>
      <w:r>
        <w:t>We need to vote on this</w:t>
      </w:r>
    </w:p>
    <w:p w14:paraId="499EC24D" w14:textId="61EB6817" w:rsidR="002A334B" w:rsidRDefault="002A334B" w:rsidP="002A334B">
      <w:pPr>
        <w:pStyle w:val="ListParagraph"/>
        <w:numPr>
          <w:ilvl w:val="3"/>
          <w:numId w:val="3"/>
        </w:numPr>
        <w:spacing w:before="0" w:after="0" w:line="240" w:lineRule="auto"/>
      </w:pPr>
      <w:r>
        <w:t>Approved by committee</w:t>
      </w:r>
    </w:p>
    <w:p w14:paraId="2CAC6547" w14:textId="3971247E" w:rsidR="007578AE" w:rsidRDefault="007578AE" w:rsidP="007578AE">
      <w:pPr>
        <w:pStyle w:val="ListParagraph"/>
        <w:numPr>
          <w:ilvl w:val="1"/>
          <w:numId w:val="3"/>
        </w:numPr>
        <w:spacing w:before="0" w:after="0" w:line="240" w:lineRule="auto"/>
      </w:pPr>
      <w:r>
        <w:t>Adding CSEA as voting member to DEIA</w:t>
      </w:r>
    </w:p>
    <w:p w14:paraId="4491C62C" w14:textId="453DF47C" w:rsidR="0046040F" w:rsidRPr="00012781" w:rsidRDefault="0046040F" w:rsidP="0046040F">
      <w:pPr>
        <w:pStyle w:val="ListParagraph"/>
        <w:numPr>
          <w:ilvl w:val="2"/>
          <w:numId w:val="3"/>
        </w:numPr>
        <w:spacing w:before="0" w:after="0" w:line="240" w:lineRule="auto"/>
        <w:rPr>
          <w:i/>
          <w:iCs/>
        </w:rPr>
      </w:pPr>
      <w:r w:rsidRPr="00012781">
        <w:rPr>
          <w:i/>
          <w:iCs/>
        </w:rPr>
        <w:t xml:space="preserve">Discussion on whether this is a good idea or not </w:t>
      </w:r>
    </w:p>
    <w:p w14:paraId="5962DF35" w14:textId="600C1CFC" w:rsidR="0046040F" w:rsidRPr="00012781" w:rsidRDefault="0046040F" w:rsidP="0046040F">
      <w:pPr>
        <w:pStyle w:val="ListParagraph"/>
        <w:numPr>
          <w:ilvl w:val="3"/>
          <w:numId w:val="3"/>
        </w:numPr>
        <w:spacing w:before="0" w:after="0" w:line="240" w:lineRule="auto"/>
        <w:rPr>
          <w:i/>
          <w:iCs/>
        </w:rPr>
      </w:pPr>
      <w:r w:rsidRPr="00012781">
        <w:rPr>
          <w:i/>
          <w:iCs/>
        </w:rPr>
        <w:t>Having a CSEA member is important because they have a shared voice on campus</w:t>
      </w:r>
    </w:p>
    <w:p w14:paraId="4BC0DDC4" w14:textId="7D31CD8F" w:rsidR="0046040F" w:rsidRPr="00012781" w:rsidRDefault="0046040F" w:rsidP="0046040F">
      <w:pPr>
        <w:pStyle w:val="ListParagraph"/>
        <w:numPr>
          <w:ilvl w:val="3"/>
          <w:numId w:val="3"/>
        </w:numPr>
        <w:spacing w:before="0" w:after="0" w:line="240" w:lineRule="auto"/>
        <w:rPr>
          <w:i/>
          <w:iCs/>
        </w:rPr>
      </w:pPr>
      <w:r w:rsidRPr="00012781">
        <w:rPr>
          <w:i/>
          <w:iCs/>
        </w:rPr>
        <w:t>Having a CSEA member on a Senate Committee changes the structure and might set precedence on other committees from here on out</w:t>
      </w:r>
    </w:p>
    <w:p w14:paraId="78B361FE" w14:textId="1D97F723" w:rsidR="0046040F" w:rsidRPr="00012781" w:rsidRDefault="0046040F" w:rsidP="0046040F">
      <w:pPr>
        <w:pStyle w:val="ListParagraph"/>
        <w:numPr>
          <w:ilvl w:val="3"/>
          <w:numId w:val="3"/>
        </w:numPr>
        <w:spacing w:before="0" w:after="0" w:line="240" w:lineRule="auto"/>
        <w:rPr>
          <w:i/>
          <w:iCs/>
        </w:rPr>
      </w:pPr>
      <w:r w:rsidRPr="00012781">
        <w:rPr>
          <w:i/>
          <w:iCs/>
        </w:rPr>
        <w:t>Would it change what DEIA is?</w:t>
      </w:r>
    </w:p>
    <w:p w14:paraId="0FF73AAA" w14:textId="0DDEC0AF" w:rsidR="002A334B" w:rsidRPr="00012781" w:rsidRDefault="002A334B" w:rsidP="002A334B">
      <w:pPr>
        <w:pStyle w:val="ListParagraph"/>
        <w:numPr>
          <w:ilvl w:val="2"/>
          <w:numId w:val="3"/>
        </w:numPr>
        <w:spacing w:before="0" w:after="0" w:line="240" w:lineRule="auto"/>
        <w:rPr>
          <w:i/>
          <w:iCs/>
        </w:rPr>
      </w:pPr>
      <w:r w:rsidRPr="00012781">
        <w:rPr>
          <w:i/>
          <w:iCs/>
        </w:rPr>
        <w:t>Approved by committee</w:t>
      </w:r>
    </w:p>
    <w:p w14:paraId="6F49B5A1" w14:textId="6CB9E8B8" w:rsidR="002A334B" w:rsidRPr="00012781" w:rsidRDefault="002A334B" w:rsidP="002A334B">
      <w:pPr>
        <w:pStyle w:val="ListParagraph"/>
        <w:numPr>
          <w:ilvl w:val="2"/>
          <w:numId w:val="3"/>
        </w:numPr>
        <w:spacing w:before="0" w:after="0" w:line="240" w:lineRule="auto"/>
        <w:rPr>
          <w:i/>
          <w:iCs/>
        </w:rPr>
      </w:pPr>
      <w:r w:rsidRPr="00012781">
        <w:rPr>
          <w:i/>
          <w:iCs/>
        </w:rPr>
        <w:t xml:space="preserve">This is the motion that was taken to senate on 11/17/22: </w:t>
      </w:r>
    </w:p>
    <w:p w14:paraId="3321BA01" w14:textId="3E56D16D" w:rsidR="002A334B" w:rsidRPr="00012781" w:rsidRDefault="002A334B" w:rsidP="002A334B">
      <w:pPr>
        <w:pStyle w:val="ListParagraph"/>
        <w:numPr>
          <w:ilvl w:val="3"/>
          <w:numId w:val="3"/>
        </w:numPr>
        <w:spacing w:before="0" w:after="0" w:line="240" w:lineRule="auto"/>
        <w:rPr>
          <w:rStyle w:val="s5"/>
          <w:i/>
          <w:iCs/>
        </w:rPr>
      </w:pPr>
      <w:r w:rsidRPr="00012781">
        <w:rPr>
          <w:rStyle w:val="s4"/>
          <w:b/>
          <w:bCs/>
          <w:i/>
          <w:iCs/>
          <w:color w:val="000000"/>
        </w:rPr>
        <w:lastRenderedPageBreak/>
        <w:t>Motion 2022 – 55:</w:t>
      </w:r>
      <w:r w:rsidRPr="00012781">
        <w:rPr>
          <w:rStyle w:val="apple-converted-space"/>
          <w:b/>
          <w:bCs/>
          <w:i/>
          <w:iCs/>
          <w:color w:val="000000"/>
        </w:rPr>
        <w:t> </w:t>
      </w:r>
      <w:r w:rsidRPr="00012781">
        <w:rPr>
          <w:rStyle w:val="s5"/>
          <w:i/>
          <w:iCs/>
          <w:color w:val="000000"/>
        </w:rPr>
        <w:t>The Senate</w:t>
      </w:r>
      <w:r w:rsidRPr="00012781">
        <w:rPr>
          <w:rStyle w:val="apple-converted-space"/>
          <w:i/>
          <w:iCs/>
          <w:color w:val="000000"/>
        </w:rPr>
        <w:t> </w:t>
      </w:r>
      <w:r w:rsidRPr="00012781">
        <w:rPr>
          <w:rStyle w:val="s5"/>
          <w:i/>
          <w:iCs/>
          <w:color w:val="000000"/>
        </w:rPr>
        <w:t>approves amending its By-Laws, so as to include two new representatives on the DEIA</w:t>
      </w:r>
      <w:r w:rsidRPr="002A334B">
        <w:rPr>
          <w:rStyle w:val="s5"/>
          <w:color w:val="000000"/>
        </w:rPr>
        <w:t xml:space="preserve"> </w:t>
      </w:r>
      <w:r w:rsidRPr="00012781">
        <w:rPr>
          <w:rStyle w:val="s5"/>
          <w:i/>
          <w:iCs/>
          <w:color w:val="000000"/>
        </w:rPr>
        <w:t xml:space="preserve">committee: a </w:t>
      </w:r>
      <w:proofErr w:type="gramStart"/>
      <w:r w:rsidRPr="00012781">
        <w:rPr>
          <w:rStyle w:val="s5"/>
          <w:i/>
          <w:iCs/>
          <w:color w:val="000000"/>
        </w:rPr>
        <w:t>Human Resources representatives</w:t>
      </w:r>
      <w:proofErr w:type="gramEnd"/>
      <w:r w:rsidRPr="00012781">
        <w:rPr>
          <w:rStyle w:val="apple-converted-space"/>
          <w:i/>
          <w:iCs/>
          <w:color w:val="000000"/>
        </w:rPr>
        <w:t> </w:t>
      </w:r>
      <w:r w:rsidRPr="00012781">
        <w:rPr>
          <w:rStyle w:val="s5"/>
          <w:i/>
          <w:iCs/>
          <w:color w:val="000000"/>
        </w:rPr>
        <w:t>as a resource and a CSEA</w:t>
      </w:r>
      <w:r w:rsidRPr="00012781">
        <w:rPr>
          <w:rStyle w:val="apple-converted-space"/>
          <w:i/>
          <w:iCs/>
          <w:color w:val="000000"/>
        </w:rPr>
        <w:t> </w:t>
      </w:r>
      <w:r w:rsidRPr="00012781">
        <w:rPr>
          <w:rStyle w:val="s5"/>
          <w:i/>
          <w:iCs/>
          <w:color w:val="000000"/>
        </w:rPr>
        <w:t>representative</w:t>
      </w:r>
      <w:r w:rsidRPr="00012781">
        <w:rPr>
          <w:rStyle w:val="apple-converted-space"/>
          <w:i/>
          <w:iCs/>
          <w:color w:val="000000"/>
        </w:rPr>
        <w:t> </w:t>
      </w:r>
      <w:r w:rsidRPr="00012781">
        <w:rPr>
          <w:rStyle w:val="s5"/>
          <w:i/>
          <w:iCs/>
          <w:color w:val="000000"/>
        </w:rPr>
        <w:t>as</w:t>
      </w:r>
      <w:r w:rsidRPr="00012781">
        <w:rPr>
          <w:rStyle w:val="apple-converted-space"/>
          <w:i/>
          <w:iCs/>
          <w:color w:val="000000"/>
        </w:rPr>
        <w:t> </w:t>
      </w:r>
      <w:r w:rsidRPr="00012781">
        <w:rPr>
          <w:rStyle w:val="s5"/>
          <w:i/>
          <w:iCs/>
          <w:color w:val="000000"/>
        </w:rPr>
        <w:t>a voting member.</w:t>
      </w:r>
    </w:p>
    <w:p w14:paraId="23AD28E0" w14:textId="0FA227AE" w:rsidR="002A334B" w:rsidRPr="00012781" w:rsidRDefault="002A334B" w:rsidP="002A334B">
      <w:pPr>
        <w:pStyle w:val="ListParagraph"/>
        <w:numPr>
          <w:ilvl w:val="4"/>
          <w:numId w:val="3"/>
        </w:numPr>
        <w:spacing w:before="0" w:after="0" w:line="240" w:lineRule="auto"/>
        <w:rPr>
          <w:i/>
          <w:iCs/>
        </w:rPr>
      </w:pPr>
      <w:r w:rsidRPr="00012781">
        <w:rPr>
          <w:i/>
          <w:iCs/>
        </w:rPr>
        <w:t>Senate began discussion about this, but did not have a chance to vote on it</w:t>
      </w:r>
    </w:p>
    <w:p w14:paraId="5AD8E5FF" w14:textId="3592A6E8" w:rsidR="002A334B" w:rsidRPr="00012781" w:rsidRDefault="002A334B" w:rsidP="002A334B">
      <w:pPr>
        <w:pStyle w:val="ListParagraph"/>
        <w:numPr>
          <w:ilvl w:val="4"/>
          <w:numId w:val="3"/>
        </w:numPr>
        <w:spacing w:before="0" w:after="0" w:line="240" w:lineRule="auto"/>
        <w:rPr>
          <w:i/>
          <w:iCs/>
        </w:rPr>
      </w:pPr>
      <w:r w:rsidRPr="00012781">
        <w:rPr>
          <w:i/>
          <w:iCs/>
        </w:rPr>
        <w:t>The conversation seemed to lean towards not being approved as voting members, but to stay as resource members only for both HR and CSEA</w:t>
      </w:r>
    </w:p>
    <w:p w14:paraId="1599DCB3" w14:textId="4B1E0C41" w:rsidR="002A334B" w:rsidRPr="00012781" w:rsidRDefault="002A334B" w:rsidP="0046040F">
      <w:pPr>
        <w:pStyle w:val="ListParagraph"/>
        <w:numPr>
          <w:ilvl w:val="4"/>
          <w:numId w:val="3"/>
        </w:numPr>
        <w:spacing w:before="0" w:after="0" w:line="240" w:lineRule="auto"/>
        <w:rPr>
          <w:i/>
          <w:iCs/>
        </w:rPr>
      </w:pPr>
      <w:r w:rsidRPr="00012781">
        <w:rPr>
          <w:i/>
          <w:iCs/>
        </w:rPr>
        <w:t>Will be voted on 12/1/22</w:t>
      </w:r>
    </w:p>
    <w:p w14:paraId="44B46A13" w14:textId="5AC8ED88" w:rsidR="000F5F1B" w:rsidRDefault="000F5F1B" w:rsidP="007578AE">
      <w:pPr>
        <w:pStyle w:val="ListParagraph"/>
        <w:numPr>
          <w:ilvl w:val="1"/>
          <w:numId w:val="3"/>
        </w:numPr>
        <w:spacing w:before="0" w:after="0" w:line="240" w:lineRule="auto"/>
      </w:pPr>
      <w:r>
        <w:t xml:space="preserve">Allyship and </w:t>
      </w:r>
      <w:proofErr w:type="gramStart"/>
      <w:r>
        <w:t>taking action</w:t>
      </w:r>
      <w:proofErr w:type="gramEnd"/>
      <w:r>
        <w:t xml:space="preserve"> for marginalized communities</w:t>
      </w:r>
    </w:p>
    <w:p w14:paraId="694D6507" w14:textId="300A2EEB" w:rsidR="0046040F" w:rsidRPr="00012781" w:rsidRDefault="0046040F" w:rsidP="0046040F">
      <w:pPr>
        <w:pStyle w:val="ListParagraph"/>
        <w:numPr>
          <w:ilvl w:val="2"/>
          <w:numId w:val="3"/>
        </w:numPr>
        <w:spacing w:before="0" w:after="0" w:line="240" w:lineRule="auto"/>
        <w:rPr>
          <w:i/>
          <w:iCs/>
        </w:rPr>
      </w:pPr>
      <w:r w:rsidRPr="00012781">
        <w:rPr>
          <w:i/>
          <w:iCs/>
        </w:rPr>
        <w:t>M</w:t>
      </w:r>
      <w:r w:rsidR="00F47543" w:rsidRPr="00012781">
        <w:rPr>
          <w:i/>
          <w:iCs/>
        </w:rPr>
        <w:t>. Davis</w:t>
      </w:r>
      <w:r w:rsidRPr="00012781">
        <w:rPr>
          <w:i/>
          <w:iCs/>
        </w:rPr>
        <w:t>: allyship sometimes will have stickers and say they support what is happening, but there is more to it</w:t>
      </w:r>
    </w:p>
    <w:p w14:paraId="3F0095D4" w14:textId="6653F606" w:rsidR="0046040F" w:rsidRPr="00012781" w:rsidRDefault="0046040F" w:rsidP="0046040F">
      <w:pPr>
        <w:pStyle w:val="ListParagraph"/>
        <w:numPr>
          <w:ilvl w:val="3"/>
          <w:numId w:val="3"/>
        </w:numPr>
        <w:spacing w:before="0" w:after="0" w:line="240" w:lineRule="auto"/>
        <w:rPr>
          <w:i/>
          <w:iCs/>
        </w:rPr>
      </w:pPr>
      <w:r w:rsidRPr="00012781">
        <w:rPr>
          <w:i/>
          <w:iCs/>
        </w:rPr>
        <w:t>Having more action based allyship for marginalized</w:t>
      </w:r>
    </w:p>
    <w:p w14:paraId="3E121F98" w14:textId="38C48E19" w:rsidR="0046040F" w:rsidRPr="00012781" w:rsidRDefault="0046040F" w:rsidP="0046040F">
      <w:pPr>
        <w:pStyle w:val="ListParagraph"/>
        <w:numPr>
          <w:ilvl w:val="3"/>
          <w:numId w:val="3"/>
        </w:numPr>
        <w:spacing w:before="0" w:after="0" w:line="240" w:lineRule="auto"/>
        <w:rPr>
          <w:i/>
          <w:iCs/>
        </w:rPr>
      </w:pPr>
      <w:r w:rsidRPr="00012781">
        <w:rPr>
          <w:i/>
          <w:iCs/>
        </w:rPr>
        <w:t xml:space="preserve">Having training for active allyship </w:t>
      </w:r>
      <w:r w:rsidR="00F47543" w:rsidRPr="00012781">
        <w:rPr>
          <w:i/>
          <w:iCs/>
        </w:rPr>
        <w:t>across the campus</w:t>
      </w:r>
    </w:p>
    <w:p w14:paraId="678C1C69" w14:textId="15738780" w:rsidR="00F47543" w:rsidRPr="00012781" w:rsidRDefault="00F47543" w:rsidP="00F47543">
      <w:pPr>
        <w:pStyle w:val="ListParagraph"/>
        <w:numPr>
          <w:ilvl w:val="4"/>
          <w:numId w:val="3"/>
        </w:numPr>
        <w:spacing w:before="0" w:after="0" w:line="240" w:lineRule="auto"/>
        <w:rPr>
          <w:i/>
          <w:iCs/>
        </w:rPr>
      </w:pPr>
      <w:r w:rsidRPr="00012781">
        <w:rPr>
          <w:i/>
          <w:iCs/>
        </w:rPr>
        <w:t>What does it mean to be an ally?</w:t>
      </w:r>
    </w:p>
    <w:p w14:paraId="0C21F931" w14:textId="2365FDEF" w:rsidR="00F47543" w:rsidRPr="00012781" w:rsidRDefault="00F47543" w:rsidP="00F47543">
      <w:pPr>
        <w:pStyle w:val="ListParagraph"/>
        <w:numPr>
          <w:ilvl w:val="4"/>
          <w:numId w:val="3"/>
        </w:numPr>
        <w:spacing w:before="0" w:after="0" w:line="240" w:lineRule="auto"/>
        <w:rPr>
          <w:i/>
          <w:iCs/>
        </w:rPr>
      </w:pPr>
      <w:r w:rsidRPr="00012781">
        <w:rPr>
          <w:i/>
          <w:iCs/>
        </w:rPr>
        <w:t>How can we be active allies?</w:t>
      </w:r>
    </w:p>
    <w:p w14:paraId="1ACB7DC9" w14:textId="0936679D" w:rsidR="00F47543" w:rsidRPr="00012781" w:rsidRDefault="00F47543" w:rsidP="00F47543">
      <w:pPr>
        <w:pStyle w:val="ListParagraph"/>
        <w:numPr>
          <w:ilvl w:val="4"/>
          <w:numId w:val="3"/>
        </w:numPr>
        <w:spacing w:before="0" w:after="0" w:line="240" w:lineRule="auto"/>
        <w:rPr>
          <w:i/>
          <w:iCs/>
        </w:rPr>
      </w:pPr>
      <w:r w:rsidRPr="00012781">
        <w:rPr>
          <w:i/>
          <w:iCs/>
        </w:rPr>
        <w:t>Include student panels from various student groups to share concerns and issues</w:t>
      </w:r>
    </w:p>
    <w:p w14:paraId="0731B46D" w14:textId="55F6C613" w:rsidR="00F47543" w:rsidRPr="00012781" w:rsidRDefault="00F47543" w:rsidP="00F47543">
      <w:pPr>
        <w:pStyle w:val="ListParagraph"/>
        <w:numPr>
          <w:ilvl w:val="4"/>
          <w:numId w:val="3"/>
        </w:numPr>
        <w:spacing w:before="0" w:after="0" w:line="240" w:lineRule="auto"/>
        <w:rPr>
          <w:i/>
          <w:iCs/>
        </w:rPr>
      </w:pPr>
      <w:r w:rsidRPr="00012781">
        <w:rPr>
          <w:i/>
          <w:iCs/>
          <w:highlight w:val="yellow"/>
        </w:rPr>
        <w:t>C. Ruiz, M. Futrell, J. Sanchez, M. Davis, D. Crawford</w:t>
      </w:r>
      <w:r w:rsidRPr="00012781">
        <w:rPr>
          <w:i/>
          <w:iCs/>
        </w:rPr>
        <w:t xml:space="preserve">, </w:t>
      </w:r>
      <w:r w:rsidRPr="00012781">
        <w:rPr>
          <w:i/>
          <w:iCs/>
          <w:highlight w:val="yellow"/>
        </w:rPr>
        <w:t>T. Ingle:</w:t>
      </w:r>
      <w:r w:rsidRPr="00012781">
        <w:rPr>
          <w:i/>
          <w:iCs/>
        </w:rPr>
        <w:t xml:space="preserve"> would you be able to work together to create an event?</w:t>
      </w:r>
    </w:p>
    <w:p w14:paraId="78D0D84F" w14:textId="61C91AF7" w:rsidR="007578AE" w:rsidRDefault="007578AE" w:rsidP="007578AE">
      <w:pPr>
        <w:pStyle w:val="ListParagraph"/>
        <w:numPr>
          <w:ilvl w:val="1"/>
          <w:numId w:val="3"/>
        </w:numPr>
        <w:spacing w:before="0" w:after="0" w:line="240" w:lineRule="auto"/>
      </w:pPr>
      <w:r>
        <w:t>Meeting with Dr. Cornner</w:t>
      </w:r>
    </w:p>
    <w:p w14:paraId="7B1C60F3" w14:textId="2809F114" w:rsidR="00012781" w:rsidRPr="00012781" w:rsidRDefault="00012781" w:rsidP="00012781">
      <w:pPr>
        <w:pStyle w:val="ListParagraph"/>
        <w:numPr>
          <w:ilvl w:val="2"/>
          <w:numId w:val="3"/>
        </w:numPr>
        <w:spacing w:before="0" w:after="0" w:line="240" w:lineRule="auto"/>
        <w:rPr>
          <w:i/>
          <w:iCs/>
        </w:rPr>
      </w:pPr>
      <w:r w:rsidRPr="00012781">
        <w:rPr>
          <w:i/>
          <w:iCs/>
        </w:rPr>
        <w:t xml:space="preserve">B. </w:t>
      </w:r>
      <w:proofErr w:type="spellStart"/>
      <w:r w:rsidRPr="00012781">
        <w:rPr>
          <w:i/>
          <w:iCs/>
        </w:rPr>
        <w:t>Sarafina</w:t>
      </w:r>
      <w:proofErr w:type="spellEnd"/>
      <w:r w:rsidRPr="00012781">
        <w:rPr>
          <w:i/>
          <w:iCs/>
        </w:rPr>
        <w:t xml:space="preserve">: BSU met with Dr. Cornner and felt that it was a supportive meeting </w:t>
      </w:r>
    </w:p>
    <w:p w14:paraId="20724464" w14:textId="271424C7" w:rsidR="00012781" w:rsidRPr="00012781" w:rsidRDefault="00012781" w:rsidP="00012781">
      <w:pPr>
        <w:pStyle w:val="ListParagraph"/>
        <w:numPr>
          <w:ilvl w:val="2"/>
          <w:numId w:val="3"/>
        </w:numPr>
        <w:spacing w:before="0" w:after="0" w:line="240" w:lineRule="auto"/>
        <w:rPr>
          <w:i/>
          <w:iCs/>
        </w:rPr>
      </w:pPr>
      <w:r w:rsidRPr="00012781">
        <w:rPr>
          <w:i/>
          <w:iCs/>
        </w:rPr>
        <w:t>Dr. Cornner is working on a tentative space and then has ideas for long term locations for student spaces</w:t>
      </w:r>
    </w:p>
    <w:p w14:paraId="4FC63358" w14:textId="6CB1CCBC" w:rsidR="007578AE" w:rsidRDefault="007578AE" w:rsidP="007578AE">
      <w:pPr>
        <w:pStyle w:val="ListParagraph"/>
        <w:numPr>
          <w:ilvl w:val="1"/>
          <w:numId w:val="3"/>
        </w:numPr>
        <w:spacing w:before="0" w:after="0" w:line="240" w:lineRule="auto"/>
      </w:pPr>
      <w:r>
        <w:t>Meeting with Guild, Senate and CSEA about DEIA (Title 9) related training</w:t>
      </w:r>
    </w:p>
    <w:p w14:paraId="4BF0E087" w14:textId="73EC634F" w:rsidR="007578AE" w:rsidRPr="00012781" w:rsidRDefault="007578AE" w:rsidP="007578AE">
      <w:pPr>
        <w:pStyle w:val="ListParagraph"/>
        <w:numPr>
          <w:ilvl w:val="2"/>
          <w:numId w:val="3"/>
        </w:numPr>
        <w:spacing w:before="0" w:after="0" w:line="240" w:lineRule="auto"/>
        <w:rPr>
          <w:i/>
          <w:iCs/>
        </w:rPr>
      </w:pPr>
      <w:r w:rsidRPr="00012781">
        <w:rPr>
          <w:i/>
          <w:iCs/>
        </w:rPr>
        <w:t>If we can require this, then have it be available as Flex/CPGU</w:t>
      </w:r>
    </w:p>
    <w:p w14:paraId="57E8E985" w14:textId="4EAAB5ED" w:rsidR="007578AE" w:rsidRPr="00012781" w:rsidRDefault="007578AE" w:rsidP="007578AE">
      <w:pPr>
        <w:pStyle w:val="ListParagraph"/>
        <w:numPr>
          <w:ilvl w:val="3"/>
          <w:numId w:val="3"/>
        </w:numPr>
        <w:spacing w:before="0" w:after="0" w:line="240" w:lineRule="auto"/>
        <w:rPr>
          <w:i/>
          <w:iCs/>
        </w:rPr>
      </w:pPr>
      <w:r w:rsidRPr="00012781">
        <w:rPr>
          <w:i/>
          <w:iCs/>
        </w:rPr>
        <w:t>Dr. Grice is fine with this</w:t>
      </w:r>
    </w:p>
    <w:p w14:paraId="0612120E" w14:textId="3849AF7E" w:rsidR="007578AE" w:rsidRPr="00012781" w:rsidRDefault="007578AE" w:rsidP="007578AE">
      <w:pPr>
        <w:pStyle w:val="ListParagraph"/>
        <w:numPr>
          <w:ilvl w:val="2"/>
          <w:numId w:val="3"/>
        </w:numPr>
        <w:spacing w:before="0" w:after="0" w:line="240" w:lineRule="auto"/>
        <w:rPr>
          <w:i/>
          <w:iCs/>
        </w:rPr>
      </w:pPr>
      <w:r w:rsidRPr="00012781">
        <w:rPr>
          <w:i/>
          <w:iCs/>
        </w:rPr>
        <w:t>Annual Training is needed</w:t>
      </w:r>
    </w:p>
    <w:p w14:paraId="7DDE3C40" w14:textId="545038CE" w:rsidR="00F47543" w:rsidRPr="00012781" w:rsidRDefault="00F47543" w:rsidP="00F47543">
      <w:pPr>
        <w:pStyle w:val="ListParagraph"/>
        <w:numPr>
          <w:ilvl w:val="3"/>
          <w:numId w:val="3"/>
        </w:numPr>
        <w:spacing w:before="0" w:after="0" w:line="240" w:lineRule="auto"/>
        <w:rPr>
          <w:i/>
          <w:iCs/>
        </w:rPr>
      </w:pPr>
      <w:r w:rsidRPr="00012781">
        <w:rPr>
          <w:i/>
          <w:iCs/>
        </w:rPr>
        <w:t>Meeting with Guild, CSEA, Senate on 11/21 will bring update at meeting on 11/22</w:t>
      </w:r>
    </w:p>
    <w:p w14:paraId="0210D171" w14:textId="24A01C84" w:rsidR="0070174F" w:rsidRDefault="007578AE" w:rsidP="0070174F">
      <w:pPr>
        <w:pStyle w:val="ListParagraph"/>
        <w:numPr>
          <w:ilvl w:val="1"/>
          <w:numId w:val="3"/>
        </w:numPr>
        <w:spacing w:before="0" w:after="0" w:line="240" w:lineRule="auto"/>
      </w:pPr>
      <w:r>
        <w:t>Brown Bag</w:t>
      </w:r>
      <w:r w:rsidR="00E83EA7">
        <w:t xml:space="preserve"> with DEIA</w:t>
      </w:r>
    </w:p>
    <w:p w14:paraId="2F08D130" w14:textId="534C8B70" w:rsidR="00E83EA7" w:rsidRDefault="00E83EA7" w:rsidP="0070174F">
      <w:pPr>
        <w:pStyle w:val="ListParagraph"/>
        <w:numPr>
          <w:ilvl w:val="1"/>
          <w:numId w:val="3"/>
        </w:numPr>
        <w:spacing w:before="0" w:after="0" w:line="240" w:lineRule="auto"/>
      </w:pPr>
      <w:r>
        <w:t>We need to work on our pedagogy across the campus</w:t>
      </w:r>
    </w:p>
    <w:p w14:paraId="3A8E2220" w14:textId="05A4A2DA" w:rsidR="00E83EA7" w:rsidRPr="00012781" w:rsidRDefault="00E83EA7" w:rsidP="0070174F">
      <w:pPr>
        <w:pStyle w:val="ListParagraph"/>
        <w:numPr>
          <w:ilvl w:val="2"/>
          <w:numId w:val="3"/>
        </w:numPr>
        <w:spacing w:before="0" w:after="0" w:line="240" w:lineRule="auto"/>
        <w:rPr>
          <w:i/>
          <w:iCs/>
        </w:rPr>
      </w:pPr>
      <w:r w:rsidRPr="00012781">
        <w:rPr>
          <w:i/>
          <w:iCs/>
        </w:rPr>
        <w:t>Do more PD for faculty (PT/FT) on improving curriculum that is DEIA centered for students</w:t>
      </w:r>
    </w:p>
    <w:p w14:paraId="180840FE" w14:textId="3464DBA0" w:rsidR="00E83EA7" w:rsidRPr="00012781" w:rsidRDefault="00E83EA7" w:rsidP="0070174F">
      <w:pPr>
        <w:pStyle w:val="ListParagraph"/>
        <w:numPr>
          <w:ilvl w:val="2"/>
          <w:numId w:val="3"/>
        </w:numPr>
        <w:spacing w:before="0" w:after="0" w:line="240" w:lineRule="auto"/>
        <w:rPr>
          <w:i/>
          <w:iCs/>
        </w:rPr>
      </w:pPr>
      <w:r w:rsidRPr="00012781">
        <w:rPr>
          <w:i/>
          <w:iCs/>
        </w:rPr>
        <w:t>More evidence-based pedagogy</w:t>
      </w:r>
    </w:p>
    <w:p w14:paraId="6BC03B5C" w14:textId="5959C5C4" w:rsidR="00E83EA7" w:rsidRPr="00012781" w:rsidRDefault="00E83EA7" w:rsidP="0070174F">
      <w:pPr>
        <w:pStyle w:val="ListParagraph"/>
        <w:numPr>
          <w:ilvl w:val="2"/>
          <w:numId w:val="3"/>
        </w:numPr>
        <w:spacing w:before="0" w:after="0" w:line="240" w:lineRule="auto"/>
        <w:rPr>
          <w:i/>
          <w:iCs/>
        </w:rPr>
      </w:pPr>
      <w:r w:rsidRPr="00012781">
        <w:rPr>
          <w:i/>
          <w:iCs/>
        </w:rPr>
        <w:t xml:space="preserve">Promote whenever possible low cost/zero cost texts </w:t>
      </w:r>
    </w:p>
    <w:p w14:paraId="6404D1FC" w14:textId="48FFB04C" w:rsidR="00F47543" w:rsidRPr="00012781" w:rsidRDefault="00F47543" w:rsidP="00F47543">
      <w:pPr>
        <w:pStyle w:val="ListParagraph"/>
        <w:numPr>
          <w:ilvl w:val="3"/>
          <w:numId w:val="3"/>
        </w:numPr>
        <w:spacing w:before="0" w:after="0" w:line="240" w:lineRule="auto"/>
        <w:rPr>
          <w:i/>
          <w:iCs/>
        </w:rPr>
      </w:pPr>
      <w:r w:rsidRPr="00012781">
        <w:rPr>
          <w:i/>
          <w:iCs/>
        </w:rPr>
        <w:t>Equitable Grading, Inclusive Teaching Certificate, Guided Pathways, LEAD</w:t>
      </w:r>
    </w:p>
    <w:p w14:paraId="141B3266" w14:textId="3C4E5408" w:rsidR="00012781" w:rsidRPr="00012781" w:rsidRDefault="00012781" w:rsidP="00F47543">
      <w:pPr>
        <w:pStyle w:val="ListParagraph"/>
        <w:numPr>
          <w:ilvl w:val="3"/>
          <w:numId w:val="3"/>
        </w:numPr>
        <w:spacing w:before="0" w:after="0" w:line="240" w:lineRule="auto"/>
        <w:rPr>
          <w:i/>
          <w:iCs/>
        </w:rPr>
      </w:pPr>
      <w:r w:rsidRPr="00012781">
        <w:rPr>
          <w:i/>
          <w:iCs/>
        </w:rPr>
        <w:t>Refer to article from M. Maier in upcoming Chaparral</w:t>
      </w:r>
    </w:p>
    <w:p w14:paraId="49220E63" w14:textId="5D016A1D" w:rsidR="00E83EA7" w:rsidRDefault="00E83EA7" w:rsidP="0070174F">
      <w:pPr>
        <w:pStyle w:val="ListParagraph"/>
        <w:numPr>
          <w:ilvl w:val="1"/>
          <w:numId w:val="3"/>
        </w:numPr>
        <w:spacing w:before="0" w:after="0" w:line="240" w:lineRule="auto"/>
      </w:pPr>
      <w:r>
        <w:t>Students have been sharing issues that they have come across</w:t>
      </w:r>
    </w:p>
    <w:p w14:paraId="3A24660E" w14:textId="1FA55EDB" w:rsidR="00E83EA7" w:rsidRPr="00012781" w:rsidRDefault="00E83EA7" w:rsidP="0070174F">
      <w:pPr>
        <w:pStyle w:val="ListParagraph"/>
        <w:numPr>
          <w:ilvl w:val="2"/>
          <w:numId w:val="3"/>
        </w:numPr>
        <w:spacing w:before="0" w:after="0" w:line="240" w:lineRule="auto"/>
        <w:rPr>
          <w:i/>
          <w:iCs/>
        </w:rPr>
      </w:pPr>
      <w:r w:rsidRPr="00012781">
        <w:rPr>
          <w:i/>
          <w:iCs/>
        </w:rPr>
        <w:lastRenderedPageBreak/>
        <w:t>Trying to make sure that offices that say that they are open, are actually open</w:t>
      </w:r>
    </w:p>
    <w:p w14:paraId="2634B0E1" w14:textId="22F87CE5" w:rsidR="00E83EA7" w:rsidRPr="00012781" w:rsidRDefault="00E83EA7" w:rsidP="0070174F">
      <w:pPr>
        <w:pStyle w:val="ListParagraph"/>
        <w:numPr>
          <w:ilvl w:val="2"/>
          <w:numId w:val="3"/>
        </w:numPr>
        <w:spacing w:before="0" w:after="0" w:line="240" w:lineRule="auto"/>
        <w:rPr>
          <w:i/>
          <w:iCs/>
        </w:rPr>
      </w:pPr>
      <w:r w:rsidRPr="00012781">
        <w:rPr>
          <w:i/>
          <w:iCs/>
        </w:rPr>
        <w:t>Asking faculty to promote all resources in their classes</w:t>
      </w:r>
    </w:p>
    <w:p w14:paraId="31DC18FC" w14:textId="65C689E8" w:rsidR="00E83EA7" w:rsidRDefault="00E83EA7" w:rsidP="0070174F">
      <w:pPr>
        <w:pStyle w:val="ListParagraph"/>
        <w:numPr>
          <w:ilvl w:val="1"/>
          <w:numId w:val="3"/>
        </w:numPr>
        <w:spacing w:before="0" w:after="0" w:line="240" w:lineRule="auto"/>
      </w:pPr>
      <w:r>
        <w:t>Promoting Rising Scholars workshop/training that will be coming up</w:t>
      </w:r>
    </w:p>
    <w:p w14:paraId="0CA56DEA" w14:textId="240BF27D" w:rsidR="00012781" w:rsidRPr="00012781" w:rsidRDefault="00012781" w:rsidP="00012781">
      <w:pPr>
        <w:pStyle w:val="ListParagraph"/>
        <w:numPr>
          <w:ilvl w:val="2"/>
          <w:numId w:val="3"/>
        </w:numPr>
        <w:spacing w:before="0" w:after="0" w:line="240" w:lineRule="auto"/>
        <w:rPr>
          <w:i/>
          <w:iCs/>
        </w:rPr>
      </w:pPr>
      <w:r w:rsidRPr="00012781">
        <w:rPr>
          <w:i/>
          <w:iCs/>
        </w:rPr>
        <w:t>April is Second Chances month with Rising Scholars training through MCEC</w:t>
      </w:r>
    </w:p>
    <w:p w14:paraId="3A84891C" w14:textId="25066B9D" w:rsidR="00E83EA7" w:rsidRDefault="0070174F" w:rsidP="0070174F">
      <w:pPr>
        <w:pStyle w:val="ListParagraph"/>
        <w:numPr>
          <w:ilvl w:val="1"/>
          <w:numId w:val="3"/>
        </w:numPr>
        <w:spacing w:before="0" w:after="0" w:line="240" w:lineRule="auto"/>
      </w:pPr>
      <w:r>
        <w:t>Possibility of adding in a DEIA requirement in evals</w:t>
      </w:r>
    </w:p>
    <w:p w14:paraId="1CD6A98E" w14:textId="79625C54" w:rsidR="0070174F" w:rsidRPr="00012781" w:rsidRDefault="0070174F" w:rsidP="0070174F">
      <w:pPr>
        <w:pStyle w:val="ListParagraph"/>
        <w:numPr>
          <w:ilvl w:val="2"/>
          <w:numId w:val="3"/>
        </w:numPr>
        <w:spacing w:before="0" w:after="0" w:line="240" w:lineRule="auto"/>
        <w:rPr>
          <w:i/>
          <w:iCs/>
        </w:rPr>
      </w:pPr>
      <w:r w:rsidRPr="00012781">
        <w:rPr>
          <w:i/>
          <w:iCs/>
        </w:rPr>
        <w:t>What might that look like?</w:t>
      </w:r>
    </w:p>
    <w:p w14:paraId="0FEEA804" w14:textId="3BE0AC2F" w:rsidR="0070174F" w:rsidRPr="00012781" w:rsidRDefault="00012781" w:rsidP="00012781">
      <w:pPr>
        <w:pStyle w:val="ListParagraph"/>
        <w:numPr>
          <w:ilvl w:val="3"/>
          <w:numId w:val="3"/>
        </w:numPr>
        <w:spacing w:before="0" w:after="0" w:line="240" w:lineRule="auto"/>
        <w:rPr>
          <w:i/>
          <w:iCs/>
        </w:rPr>
      </w:pPr>
      <w:r w:rsidRPr="00012781">
        <w:rPr>
          <w:i/>
          <w:iCs/>
        </w:rPr>
        <w:t>Not fully discussed, but was mentioned that it is being reviewed at the State level</w:t>
      </w:r>
    </w:p>
    <w:p w14:paraId="5B6E0471" w14:textId="4AD3B172" w:rsidR="0070174F" w:rsidRDefault="0070174F" w:rsidP="0070174F">
      <w:pPr>
        <w:pStyle w:val="ListParagraph"/>
        <w:numPr>
          <w:ilvl w:val="1"/>
          <w:numId w:val="3"/>
        </w:numPr>
        <w:spacing w:before="0" w:after="0" w:line="240" w:lineRule="auto"/>
      </w:pPr>
      <w:r>
        <w:t>Website</w:t>
      </w:r>
    </w:p>
    <w:p w14:paraId="364B435F" w14:textId="1DAC03E1" w:rsidR="00012781" w:rsidRPr="00012781" w:rsidRDefault="00012781" w:rsidP="00012781">
      <w:pPr>
        <w:pStyle w:val="ListParagraph"/>
        <w:numPr>
          <w:ilvl w:val="2"/>
          <w:numId w:val="3"/>
        </w:numPr>
        <w:spacing w:before="0" w:after="0" w:line="240" w:lineRule="auto"/>
        <w:rPr>
          <w:i/>
          <w:iCs/>
        </w:rPr>
      </w:pPr>
      <w:r w:rsidRPr="00012781">
        <w:rPr>
          <w:i/>
          <w:iCs/>
        </w:rPr>
        <w:t>GCC will be changing website as a whole soon</w:t>
      </w:r>
    </w:p>
    <w:p w14:paraId="6B1D98C4" w14:textId="53184972" w:rsidR="00012781" w:rsidRPr="00012781" w:rsidRDefault="00012781" w:rsidP="00012781">
      <w:pPr>
        <w:pStyle w:val="ListParagraph"/>
        <w:numPr>
          <w:ilvl w:val="2"/>
          <w:numId w:val="3"/>
        </w:numPr>
        <w:spacing w:before="0" w:after="0" w:line="240" w:lineRule="auto"/>
        <w:rPr>
          <w:i/>
          <w:iCs/>
        </w:rPr>
      </w:pPr>
      <w:r w:rsidRPr="00012781">
        <w:rPr>
          <w:i/>
          <w:iCs/>
        </w:rPr>
        <w:t>In the meantime, we will adjust our current page with more modules</w:t>
      </w:r>
    </w:p>
    <w:p w14:paraId="11738AE9" w14:textId="7F6EAC3A" w:rsidR="0070174F" w:rsidRPr="00012781" w:rsidRDefault="00012781" w:rsidP="00012781">
      <w:pPr>
        <w:pStyle w:val="ListParagraph"/>
        <w:numPr>
          <w:ilvl w:val="2"/>
          <w:numId w:val="3"/>
        </w:numPr>
        <w:spacing w:before="0" w:after="0" w:line="240" w:lineRule="auto"/>
        <w:rPr>
          <w:i/>
          <w:iCs/>
        </w:rPr>
      </w:pPr>
      <w:r w:rsidRPr="00012781">
        <w:rPr>
          <w:i/>
          <w:iCs/>
        </w:rPr>
        <w:t>Meet with R. Ridgeway to discuss website review</w:t>
      </w:r>
    </w:p>
    <w:p w14:paraId="3A42F333" w14:textId="77777777" w:rsidR="0082438D" w:rsidRDefault="0082438D" w:rsidP="0082438D">
      <w:pPr>
        <w:pStyle w:val="ListNumber"/>
        <w:numPr>
          <w:ilvl w:val="0"/>
          <w:numId w:val="3"/>
        </w:numPr>
        <w:spacing w:after="0" w:line="240" w:lineRule="auto"/>
      </w:pPr>
      <w:r>
        <w:t>Past Items</w:t>
      </w:r>
    </w:p>
    <w:p w14:paraId="3578C73E" w14:textId="77777777" w:rsidR="0082438D" w:rsidRDefault="0082438D" w:rsidP="0082438D">
      <w:pPr>
        <w:pStyle w:val="ListNumber"/>
        <w:numPr>
          <w:ilvl w:val="1"/>
          <w:numId w:val="3"/>
        </w:numPr>
        <w:spacing w:after="0" w:line="240" w:lineRule="auto"/>
      </w:pPr>
      <w:r>
        <w:t>N/A</w:t>
      </w:r>
    </w:p>
    <w:p w14:paraId="75805596" w14:textId="04100296" w:rsidR="0082438D" w:rsidRDefault="0082438D" w:rsidP="0082438D">
      <w:pPr>
        <w:pStyle w:val="ListParagraph"/>
        <w:numPr>
          <w:ilvl w:val="0"/>
          <w:numId w:val="3"/>
        </w:numPr>
        <w:spacing w:before="0" w:after="0" w:line="240" w:lineRule="auto"/>
      </w:pPr>
      <w:r>
        <w:t xml:space="preserve">Next Meetings: </w:t>
      </w:r>
      <w:r w:rsidR="00012781">
        <w:t>December 6</w:t>
      </w:r>
      <w:r w:rsidR="00012781" w:rsidRPr="00012781">
        <w:rPr>
          <w:vertAlign w:val="superscript"/>
        </w:rPr>
        <w:t>th</w:t>
      </w:r>
      <w:r w:rsidR="00012781">
        <w:t>, just to follow-up on CSEA vote from Senate and other topics for spring</w:t>
      </w:r>
    </w:p>
    <w:p w14:paraId="576040F2" w14:textId="77777777" w:rsidR="0082438D" w:rsidRDefault="0082438D" w:rsidP="0082438D">
      <w:pPr>
        <w:pStyle w:val="ListParagraph"/>
        <w:numPr>
          <w:ilvl w:val="0"/>
          <w:numId w:val="3"/>
        </w:numPr>
        <w:spacing w:before="0" w:after="0" w:line="240" w:lineRule="auto"/>
      </w:pPr>
      <w:r>
        <w:t>Adjournment</w:t>
      </w:r>
    </w:p>
    <w:p w14:paraId="3CFEC3B7" w14:textId="77777777" w:rsidR="006B34D4" w:rsidRDefault="006B34D4"/>
    <w:sectPr w:rsidR="006B34D4" w:rsidSect="00AE391E">
      <w:headerReference w:type="default" r:id="rId9"/>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4AD6" w14:textId="77777777" w:rsidR="00E70F26" w:rsidRDefault="00E70F26">
      <w:pPr>
        <w:spacing w:after="0" w:line="240" w:lineRule="auto"/>
      </w:pPr>
      <w:r>
        <w:separator/>
      </w:r>
    </w:p>
  </w:endnote>
  <w:endnote w:type="continuationSeparator" w:id="0">
    <w:p w14:paraId="6AD3DA12" w14:textId="77777777" w:rsidR="00E70F26" w:rsidRDefault="00E7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E7AE6" w14:textId="77777777" w:rsidR="00E70F26" w:rsidRDefault="00E70F26">
      <w:pPr>
        <w:spacing w:after="0" w:line="240" w:lineRule="auto"/>
      </w:pPr>
      <w:r>
        <w:separator/>
      </w:r>
    </w:p>
  </w:footnote>
  <w:footnote w:type="continuationSeparator" w:id="0">
    <w:p w14:paraId="34183192" w14:textId="77777777" w:rsidR="00E70F26" w:rsidRDefault="00E70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5BA8" w14:textId="77777777" w:rsidR="00024887" w:rsidRPr="009C74F6" w:rsidRDefault="00000000" w:rsidP="009C74F6">
    <w:pPr>
      <w:pStyle w:val="Header"/>
      <w:jc w:val="center"/>
      <w:rPr>
        <w:b/>
        <w:bCs/>
        <w:sz w:val="28"/>
        <w:szCs w:val="28"/>
      </w:rPr>
    </w:pPr>
    <w:r w:rsidRPr="009C74F6">
      <w:rPr>
        <w:b/>
        <w:bCs/>
        <w:sz w:val="28"/>
        <w:szCs w:val="28"/>
      </w:rPr>
      <w:t>Diversity, Equity, Inclusion, and Accessibility</w:t>
    </w:r>
    <w:r>
      <w:rPr>
        <w:b/>
        <w:bCs/>
        <w:sz w:val="28"/>
        <w:szCs w:val="28"/>
      </w:rPr>
      <w:t xml:space="preserv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D1C8F80"/>
    <w:lvl w:ilvl="0">
      <w:start w:val="1"/>
      <w:numFmt w:val="upperRoman"/>
      <w:lvlText w:val="%1."/>
      <w:lvlJc w:val="right"/>
      <w:pPr>
        <w:tabs>
          <w:tab w:val="num" w:pos="180"/>
        </w:tabs>
        <w:ind w:left="180" w:hanging="180"/>
      </w:pPr>
    </w:lvl>
  </w:abstractNum>
  <w:abstractNum w:abstractNumId="1"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A5791"/>
    <w:multiLevelType w:val="multilevel"/>
    <w:tmpl w:val="15FCA1A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4283428">
    <w:abstractNumId w:val="0"/>
  </w:num>
  <w:num w:numId="2" w16cid:durableId="431752023">
    <w:abstractNumId w:val="3"/>
  </w:num>
  <w:num w:numId="3" w16cid:durableId="1203709044">
    <w:abstractNumId w:val="1"/>
  </w:num>
  <w:num w:numId="4" w16cid:durableId="1630863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8D"/>
    <w:rsid w:val="00012781"/>
    <w:rsid w:val="000F5F1B"/>
    <w:rsid w:val="00150D55"/>
    <w:rsid w:val="00165672"/>
    <w:rsid w:val="002A3271"/>
    <w:rsid w:val="002A334B"/>
    <w:rsid w:val="0044634E"/>
    <w:rsid w:val="0046040F"/>
    <w:rsid w:val="006429BE"/>
    <w:rsid w:val="006B34D4"/>
    <w:rsid w:val="0070174F"/>
    <w:rsid w:val="007104D0"/>
    <w:rsid w:val="007578AE"/>
    <w:rsid w:val="0082438D"/>
    <w:rsid w:val="00921BDC"/>
    <w:rsid w:val="00965E7F"/>
    <w:rsid w:val="00A51F45"/>
    <w:rsid w:val="00A94728"/>
    <w:rsid w:val="00B8531C"/>
    <w:rsid w:val="00CB16F5"/>
    <w:rsid w:val="00D47EA7"/>
    <w:rsid w:val="00E70F26"/>
    <w:rsid w:val="00E83EA7"/>
    <w:rsid w:val="00E85412"/>
    <w:rsid w:val="00F4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4615"/>
  <w15:chartTrackingRefBased/>
  <w15:docId w15:val="{23781FF2-EFF5-1547-8A62-223F86EE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38D"/>
    <w:pPr>
      <w:spacing w:after="200" w:line="276" w:lineRule="auto"/>
      <w:ind w:left="187"/>
    </w:pPr>
    <w:rPr>
      <w:rFonts w:eastAsia="Times New Roman" w:cs="Times New Roman"/>
    </w:rPr>
  </w:style>
  <w:style w:type="paragraph" w:styleId="Heading1">
    <w:name w:val="heading 1"/>
    <w:basedOn w:val="Normal"/>
    <w:next w:val="Normal"/>
    <w:link w:val="Heading1Char"/>
    <w:qFormat/>
    <w:rsid w:val="0082438D"/>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link w:val="Heading2Char"/>
    <w:qFormat/>
    <w:rsid w:val="0082438D"/>
    <w:pPr>
      <w:spacing w:after="480"/>
      <w:contextualSpacing/>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8D"/>
    <w:rPr>
      <w:rFonts w:asciiTheme="majorHAnsi" w:eastAsia="Times New Roman" w:hAnsiTheme="majorHAnsi" w:cs="Arial"/>
      <w:b/>
      <w:bCs/>
      <w:i/>
      <w:kern w:val="32"/>
      <w:sz w:val="32"/>
      <w:szCs w:val="32"/>
    </w:rPr>
  </w:style>
  <w:style w:type="character" w:customStyle="1" w:styleId="Heading2Char">
    <w:name w:val="Heading 2 Char"/>
    <w:basedOn w:val="DefaultParagraphFont"/>
    <w:link w:val="Heading2"/>
    <w:rsid w:val="0082438D"/>
    <w:rPr>
      <w:rFonts w:eastAsia="Times New Roman" w:cs="Times New Roman"/>
    </w:rPr>
  </w:style>
  <w:style w:type="paragraph" w:styleId="ListNumber">
    <w:name w:val="List Number"/>
    <w:basedOn w:val="Normal"/>
    <w:qFormat/>
    <w:rsid w:val="0082438D"/>
    <w:pPr>
      <w:numPr>
        <w:numId w:val="2"/>
      </w:numPr>
      <w:ind w:left="720"/>
    </w:pPr>
  </w:style>
  <w:style w:type="paragraph" w:styleId="ListParagraph">
    <w:name w:val="List Paragraph"/>
    <w:basedOn w:val="Normal"/>
    <w:uiPriority w:val="34"/>
    <w:qFormat/>
    <w:rsid w:val="0082438D"/>
    <w:pPr>
      <w:numPr>
        <w:numId w:val="4"/>
      </w:numPr>
      <w:spacing w:before="240"/>
      <w:ind w:hanging="187"/>
    </w:pPr>
  </w:style>
  <w:style w:type="paragraph" w:styleId="Header">
    <w:name w:val="header"/>
    <w:basedOn w:val="Normal"/>
    <w:link w:val="HeaderChar"/>
    <w:unhideWhenUsed/>
    <w:rsid w:val="0082438D"/>
    <w:pPr>
      <w:tabs>
        <w:tab w:val="center" w:pos="4513"/>
        <w:tab w:val="right" w:pos="9026"/>
      </w:tabs>
      <w:spacing w:after="0" w:line="240" w:lineRule="auto"/>
    </w:pPr>
  </w:style>
  <w:style w:type="character" w:customStyle="1" w:styleId="HeaderChar">
    <w:name w:val="Header Char"/>
    <w:basedOn w:val="DefaultParagraphFont"/>
    <w:link w:val="Header"/>
    <w:rsid w:val="0082438D"/>
    <w:rPr>
      <w:rFonts w:eastAsia="Times New Roman" w:cs="Times New Roman"/>
    </w:rPr>
  </w:style>
  <w:style w:type="character" w:styleId="Hyperlink">
    <w:name w:val="Hyperlink"/>
    <w:basedOn w:val="DefaultParagraphFont"/>
    <w:uiPriority w:val="99"/>
    <w:unhideWhenUsed/>
    <w:rsid w:val="0082438D"/>
    <w:rPr>
      <w:color w:val="0563C1" w:themeColor="hyperlink"/>
      <w:u w:val="single"/>
    </w:rPr>
  </w:style>
  <w:style w:type="character" w:styleId="UnresolvedMention">
    <w:name w:val="Unresolved Mention"/>
    <w:basedOn w:val="DefaultParagraphFont"/>
    <w:uiPriority w:val="99"/>
    <w:semiHidden/>
    <w:unhideWhenUsed/>
    <w:rsid w:val="0070174F"/>
    <w:rPr>
      <w:color w:val="605E5C"/>
      <w:shd w:val="clear" w:color="auto" w:fill="E1DFDD"/>
    </w:rPr>
  </w:style>
  <w:style w:type="character" w:customStyle="1" w:styleId="s4">
    <w:name w:val="s4"/>
    <w:basedOn w:val="DefaultParagraphFont"/>
    <w:rsid w:val="002A334B"/>
  </w:style>
  <w:style w:type="character" w:customStyle="1" w:styleId="apple-converted-space">
    <w:name w:val="apple-converted-space"/>
    <w:basedOn w:val="DefaultParagraphFont"/>
    <w:rsid w:val="002A334B"/>
  </w:style>
  <w:style w:type="character" w:customStyle="1" w:styleId="s5">
    <w:name w:val="s5"/>
    <w:basedOn w:val="DefaultParagraphFont"/>
    <w:rsid w:val="002A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endale-edu.zoom.us/rec/share/BHom8x7cB_pdPKJRsQmjcaXtlGEf0-_tfEVyBw7Cd9GbB44c3nRYZYPNP2CmJ0Kr.gwFgWK-Bzb-jQlKu?startTime=1666725815000" TargetMode="External"/><Relationship Id="rId3" Type="http://schemas.openxmlformats.org/officeDocument/2006/relationships/settings" Target="settings.xml"/><Relationship Id="rId7" Type="http://schemas.openxmlformats.org/officeDocument/2006/relationships/hyperlink" Target="https://glendale-edu.zoom.us/j/83548289158?from=add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131C969B4574E88B58FA60DB7A9DA"/>
        <w:category>
          <w:name w:val="General"/>
          <w:gallery w:val="placeholder"/>
        </w:category>
        <w:types>
          <w:type w:val="bbPlcHdr"/>
        </w:types>
        <w:behaviors>
          <w:behavior w:val="content"/>
        </w:behaviors>
        <w:guid w:val="{8BB9E709-F911-4F4D-B31B-2499393A3CAF}"/>
      </w:docPartPr>
      <w:docPartBody>
        <w:p w:rsidR="00186F27" w:rsidRDefault="003C11C7" w:rsidP="003C11C7">
          <w:pPr>
            <w:pStyle w:val="E25131C969B4574E88B58FA60DB7A9DA"/>
          </w:pPr>
          <w:r w:rsidRPr="00A87891">
            <w:t>Call to order</w:t>
          </w:r>
        </w:p>
      </w:docPartBody>
    </w:docPart>
    <w:docPart>
      <w:docPartPr>
        <w:name w:val="994A5F0DF729244B98E7CC76FBB3BC5E"/>
        <w:category>
          <w:name w:val="General"/>
          <w:gallery w:val="placeholder"/>
        </w:category>
        <w:types>
          <w:type w:val="bbPlcHdr"/>
        </w:types>
        <w:behaviors>
          <w:behavior w:val="content"/>
        </w:behaviors>
        <w:guid w:val="{C9BD3832-1CE3-8F40-97E4-E793C33C5B41}"/>
      </w:docPartPr>
      <w:docPartBody>
        <w:p w:rsidR="00186F27" w:rsidRDefault="003C11C7" w:rsidP="003C11C7">
          <w:pPr>
            <w:pStyle w:val="994A5F0DF729244B98E7CC76FBB3BC5E"/>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C7"/>
    <w:rsid w:val="00054217"/>
    <w:rsid w:val="00186F27"/>
    <w:rsid w:val="001E77F7"/>
    <w:rsid w:val="003C11C7"/>
    <w:rsid w:val="006132B0"/>
    <w:rsid w:val="006E0ED7"/>
    <w:rsid w:val="00956EC8"/>
    <w:rsid w:val="00AA56A5"/>
    <w:rsid w:val="00AB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5131C969B4574E88B58FA60DB7A9DA">
    <w:name w:val="E25131C969B4574E88B58FA60DB7A9DA"/>
    <w:rsid w:val="003C11C7"/>
  </w:style>
  <w:style w:type="paragraph" w:customStyle="1" w:styleId="994A5F0DF729244B98E7CC76FBB3BC5E">
    <w:name w:val="994A5F0DF729244B98E7CC76FBB3BC5E"/>
    <w:rsid w:val="003C1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Sangita</dc:creator>
  <cp:keywords/>
  <dc:description/>
  <cp:lastModifiedBy>Dube, Sangita</cp:lastModifiedBy>
  <cp:revision>4</cp:revision>
  <dcterms:created xsi:type="dcterms:W3CDTF">2022-11-21T04:19:00Z</dcterms:created>
  <dcterms:modified xsi:type="dcterms:W3CDTF">2022-11-21T04:21:00Z</dcterms:modified>
</cp:coreProperties>
</file>