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215" w:rsidRDefault="00F36215" w:rsidP="00F36215">
      <w:pPr>
        <w:tabs>
          <w:tab w:val="left" w:pos="1199"/>
          <w:tab w:val="left" w:pos="1200"/>
        </w:tabs>
        <w:spacing w:before="76"/>
        <w:ind w:right="624"/>
        <w:jc w:val="center"/>
        <w:rPr>
          <w:b/>
          <w:sz w:val="32"/>
          <w:szCs w:val="32"/>
        </w:rPr>
      </w:pPr>
      <w:r>
        <w:rPr>
          <w:b/>
          <w:sz w:val="32"/>
          <w:szCs w:val="32"/>
        </w:rPr>
        <w:t>ACCREDITATION STANDARDS RELEVANT to</w:t>
      </w:r>
    </w:p>
    <w:p w:rsidR="00843B51" w:rsidRDefault="00843B51" w:rsidP="00F36215">
      <w:pPr>
        <w:tabs>
          <w:tab w:val="left" w:pos="1199"/>
          <w:tab w:val="left" w:pos="1200"/>
        </w:tabs>
        <w:spacing w:before="76"/>
        <w:ind w:right="624"/>
        <w:jc w:val="center"/>
        <w:rPr>
          <w:b/>
          <w:sz w:val="32"/>
          <w:szCs w:val="32"/>
        </w:rPr>
      </w:pPr>
      <w:r w:rsidRPr="00F36215">
        <w:rPr>
          <w:b/>
          <w:sz w:val="32"/>
          <w:szCs w:val="32"/>
        </w:rPr>
        <w:t xml:space="preserve">PROGRAM REVIEW </w:t>
      </w:r>
    </w:p>
    <w:p w:rsidR="00466902" w:rsidRDefault="00466902" w:rsidP="00F36215">
      <w:pPr>
        <w:tabs>
          <w:tab w:val="left" w:pos="1199"/>
          <w:tab w:val="left" w:pos="1200"/>
        </w:tabs>
        <w:spacing w:before="76"/>
        <w:ind w:right="624"/>
        <w:jc w:val="center"/>
        <w:rPr>
          <w:b/>
          <w:sz w:val="32"/>
          <w:szCs w:val="32"/>
        </w:rPr>
      </w:pPr>
    </w:p>
    <w:p w:rsidR="00466902" w:rsidRPr="00F36215" w:rsidRDefault="00466902" w:rsidP="00466902">
      <w:pPr>
        <w:pStyle w:val="BodyText"/>
        <w:spacing w:before="10"/>
        <w:jc w:val="center"/>
        <w:rPr>
          <w:b/>
          <w:sz w:val="32"/>
          <w:szCs w:val="32"/>
        </w:rPr>
      </w:pPr>
      <w:r w:rsidRPr="00E34C94">
        <w:rPr>
          <w:b/>
          <w:sz w:val="32"/>
          <w:szCs w:val="32"/>
        </w:rPr>
        <w:t>STANDARD I</w:t>
      </w:r>
    </w:p>
    <w:p w:rsidR="00BC3FCE" w:rsidRDefault="00BC3FCE" w:rsidP="00BC3FCE">
      <w:pPr>
        <w:tabs>
          <w:tab w:val="left" w:pos="1199"/>
          <w:tab w:val="left" w:pos="1200"/>
        </w:tabs>
        <w:spacing w:before="76"/>
        <w:ind w:right="624"/>
      </w:pPr>
      <w:r w:rsidRPr="00F36215">
        <w:rPr>
          <w:b/>
        </w:rPr>
        <w:t xml:space="preserve">The </w:t>
      </w:r>
      <w:r w:rsidRPr="00F36215">
        <w:rPr>
          <w:b/>
          <w:spacing w:val="-3"/>
        </w:rPr>
        <w:t xml:space="preserve">institution </w:t>
      </w:r>
      <w:r w:rsidRPr="00F36215">
        <w:rPr>
          <w:b/>
        </w:rPr>
        <w:t xml:space="preserve">uses </w:t>
      </w:r>
      <w:r w:rsidRPr="00F36215">
        <w:rPr>
          <w:b/>
          <w:spacing w:val="-3"/>
        </w:rPr>
        <w:t xml:space="preserve">data </w:t>
      </w:r>
      <w:r w:rsidRPr="00F36215">
        <w:rPr>
          <w:b/>
        </w:rPr>
        <w:t xml:space="preserve">to </w:t>
      </w:r>
      <w:r w:rsidRPr="00F36215">
        <w:rPr>
          <w:b/>
          <w:spacing w:val="-3"/>
        </w:rPr>
        <w:t xml:space="preserve">determine </w:t>
      </w:r>
      <w:r w:rsidRPr="00F36215">
        <w:rPr>
          <w:b/>
        </w:rPr>
        <w:t xml:space="preserve">how </w:t>
      </w:r>
      <w:r w:rsidRPr="00F36215">
        <w:rPr>
          <w:b/>
          <w:spacing w:val="-3"/>
        </w:rPr>
        <w:t xml:space="preserve">effectively </w:t>
      </w:r>
      <w:r w:rsidRPr="00F36215">
        <w:rPr>
          <w:b/>
        </w:rPr>
        <w:t>it is accomplishing its mission</w:t>
      </w:r>
      <w:r>
        <w:t xml:space="preserve">, and </w:t>
      </w:r>
      <w:r w:rsidRPr="00E16FC8">
        <w:rPr>
          <w:spacing w:val="-3"/>
        </w:rPr>
        <w:t xml:space="preserve">whether </w:t>
      </w:r>
      <w:r>
        <w:t xml:space="preserve">the mission directs </w:t>
      </w:r>
      <w:r w:rsidRPr="00E16FC8">
        <w:rPr>
          <w:spacing w:val="-3"/>
        </w:rPr>
        <w:t xml:space="preserve">institutional </w:t>
      </w:r>
      <w:r>
        <w:t>priorities in meeting</w:t>
      </w:r>
      <w:r w:rsidRPr="00E16FC8">
        <w:rPr>
          <w:spacing w:val="-37"/>
        </w:rPr>
        <w:t xml:space="preserve"> </w:t>
      </w:r>
      <w:r w:rsidRPr="00E16FC8">
        <w:rPr>
          <w:spacing w:val="-3"/>
        </w:rPr>
        <w:t xml:space="preserve">the educational </w:t>
      </w:r>
      <w:r>
        <w:t>needs of</w:t>
      </w:r>
      <w:r w:rsidRPr="00E16FC8">
        <w:rPr>
          <w:spacing w:val="-2"/>
        </w:rPr>
        <w:t xml:space="preserve"> </w:t>
      </w:r>
      <w:r>
        <w:t>students.</w:t>
      </w:r>
      <w:r w:rsidR="009112E1">
        <w:t xml:space="preserve"> I.A.2</w:t>
      </w:r>
    </w:p>
    <w:p w:rsidR="00BC3FCE" w:rsidRDefault="00BC3FCE" w:rsidP="00BC3FCE">
      <w:pPr>
        <w:pStyle w:val="BodyText"/>
        <w:spacing w:before="6"/>
        <w:rPr>
          <w:sz w:val="20"/>
        </w:rPr>
      </w:pPr>
    </w:p>
    <w:p w:rsidR="00BC3FCE" w:rsidRPr="00E16FC8" w:rsidRDefault="00BC3FCE" w:rsidP="00BC3FCE">
      <w:pPr>
        <w:tabs>
          <w:tab w:val="left" w:pos="1199"/>
          <w:tab w:val="left" w:pos="1200"/>
        </w:tabs>
        <w:spacing w:before="1"/>
        <w:ind w:right="182"/>
      </w:pPr>
      <w:r w:rsidRPr="00F36215">
        <w:rPr>
          <w:b/>
        </w:rPr>
        <w:t xml:space="preserve">The institution’s programs and services </w:t>
      </w:r>
      <w:r w:rsidRPr="00F36215">
        <w:rPr>
          <w:b/>
          <w:spacing w:val="-2"/>
        </w:rPr>
        <w:t xml:space="preserve">are </w:t>
      </w:r>
      <w:r w:rsidRPr="00F36215">
        <w:rPr>
          <w:b/>
        </w:rPr>
        <w:t xml:space="preserve">aligned </w:t>
      </w:r>
      <w:r w:rsidRPr="00F36215">
        <w:rPr>
          <w:b/>
          <w:spacing w:val="-3"/>
        </w:rPr>
        <w:t xml:space="preserve">with </w:t>
      </w:r>
      <w:r w:rsidRPr="00F36215">
        <w:rPr>
          <w:b/>
        </w:rPr>
        <w:t>its mission</w:t>
      </w:r>
      <w:r>
        <w:t>. The mission guides</w:t>
      </w:r>
      <w:r w:rsidRPr="00E16FC8">
        <w:rPr>
          <w:spacing w:val="-10"/>
        </w:rPr>
        <w:t xml:space="preserve"> </w:t>
      </w:r>
      <w:r w:rsidRPr="00E16FC8">
        <w:rPr>
          <w:spacing w:val="-3"/>
        </w:rPr>
        <w:t>institutional</w:t>
      </w:r>
      <w:r w:rsidRPr="00E16FC8">
        <w:rPr>
          <w:spacing w:val="-10"/>
        </w:rPr>
        <w:t xml:space="preserve"> </w:t>
      </w:r>
      <w:r>
        <w:t>decision-making,</w:t>
      </w:r>
      <w:r w:rsidRPr="00E16FC8">
        <w:rPr>
          <w:spacing w:val="-7"/>
        </w:rPr>
        <w:t xml:space="preserve"> </w:t>
      </w:r>
      <w:r>
        <w:t>planning,</w:t>
      </w:r>
      <w:r w:rsidRPr="00E16FC8">
        <w:rPr>
          <w:spacing w:val="-8"/>
        </w:rPr>
        <w:t xml:space="preserve"> </w:t>
      </w:r>
      <w:r>
        <w:t>and</w:t>
      </w:r>
      <w:r w:rsidRPr="00E16FC8">
        <w:rPr>
          <w:spacing w:val="-11"/>
        </w:rPr>
        <w:t xml:space="preserve"> </w:t>
      </w:r>
      <w:r>
        <w:t>resource</w:t>
      </w:r>
      <w:r w:rsidRPr="00E16FC8">
        <w:rPr>
          <w:spacing w:val="-9"/>
        </w:rPr>
        <w:t xml:space="preserve"> </w:t>
      </w:r>
      <w:r>
        <w:t>allocation</w:t>
      </w:r>
      <w:r w:rsidRPr="00E16FC8">
        <w:rPr>
          <w:spacing w:val="-8"/>
        </w:rPr>
        <w:t xml:space="preserve"> </w:t>
      </w:r>
      <w:r>
        <w:t>and</w:t>
      </w:r>
      <w:r w:rsidRPr="00E16FC8">
        <w:rPr>
          <w:spacing w:val="-8"/>
        </w:rPr>
        <w:t xml:space="preserve"> </w:t>
      </w:r>
      <w:r>
        <w:t xml:space="preserve">informs </w:t>
      </w:r>
      <w:r w:rsidRPr="00E16FC8">
        <w:rPr>
          <w:spacing w:val="-3"/>
        </w:rPr>
        <w:t xml:space="preserve">institutional </w:t>
      </w:r>
      <w:r>
        <w:t>goals for student learning and</w:t>
      </w:r>
      <w:r w:rsidRPr="00E16FC8">
        <w:rPr>
          <w:spacing w:val="-9"/>
        </w:rPr>
        <w:t xml:space="preserve"> </w:t>
      </w:r>
      <w:r>
        <w:t>achievement.</w:t>
      </w:r>
      <w:r w:rsidR="009112E1">
        <w:t xml:space="preserve"> I.A.3</w:t>
      </w:r>
    </w:p>
    <w:p w:rsidR="00BC3FCE" w:rsidRPr="00F36215" w:rsidRDefault="00BC3FCE" w:rsidP="00BC3FCE">
      <w:pPr>
        <w:tabs>
          <w:tab w:val="left" w:pos="1200"/>
        </w:tabs>
        <w:spacing w:before="240"/>
        <w:ind w:right="339"/>
        <w:rPr>
          <w:b/>
        </w:rPr>
      </w:pPr>
      <w:r w:rsidRPr="00F36215">
        <w:rPr>
          <w:b/>
        </w:rPr>
        <w:t xml:space="preserve">The </w:t>
      </w:r>
      <w:r w:rsidRPr="00F36215">
        <w:rPr>
          <w:b/>
          <w:spacing w:val="-3"/>
        </w:rPr>
        <w:t xml:space="preserve">institution </w:t>
      </w:r>
      <w:r w:rsidRPr="00F36215">
        <w:rPr>
          <w:b/>
        </w:rPr>
        <w:t xml:space="preserve">demonstrates a sustained, substantive and collegial dialog </w:t>
      </w:r>
      <w:r w:rsidRPr="00F36215">
        <w:rPr>
          <w:b/>
          <w:spacing w:val="-3"/>
        </w:rPr>
        <w:t xml:space="preserve">about </w:t>
      </w:r>
      <w:r w:rsidRPr="00F36215">
        <w:rPr>
          <w:b/>
        </w:rPr>
        <w:t xml:space="preserve">student outcomes, student </w:t>
      </w:r>
      <w:r w:rsidRPr="00F36215">
        <w:rPr>
          <w:b/>
          <w:spacing w:val="-3"/>
        </w:rPr>
        <w:t xml:space="preserve">equity, </w:t>
      </w:r>
      <w:r w:rsidRPr="00F36215">
        <w:rPr>
          <w:b/>
        </w:rPr>
        <w:t xml:space="preserve">academic </w:t>
      </w:r>
      <w:r w:rsidRPr="00F36215">
        <w:rPr>
          <w:b/>
          <w:spacing w:val="-3"/>
        </w:rPr>
        <w:t xml:space="preserve">quality, institutional </w:t>
      </w:r>
      <w:r w:rsidRPr="00F36215">
        <w:rPr>
          <w:b/>
        </w:rPr>
        <w:t xml:space="preserve">effectiveness, and </w:t>
      </w:r>
      <w:r w:rsidRPr="00F36215">
        <w:rPr>
          <w:b/>
          <w:spacing w:val="-3"/>
        </w:rPr>
        <w:t xml:space="preserve">continuous </w:t>
      </w:r>
      <w:r w:rsidRPr="00F36215">
        <w:rPr>
          <w:b/>
        </w:rPr>
        <w:t>improvement of student learning and</w:t>
      </w:r>
      <w:r w:rsidRPr="00F36215">
        <w:rPr>
          <w:b/>
          <w:spacing w:val="-21"/>
        </w:rPr>
        <w:t xml:space="preserve"> </w:t>
      </w:r>
      <w:r w:rsidRPr="00F36215">
        <w:rPr>
          <w:b/>
        </w:rPr>
        <w:t>achievement.</w:t>
      </w:r>
      <w:r w:rsidR="000552D6">
        <w:rPr>
          <w:b/>
        </w:rPr>
        <w:t xml:space="preserve"> I.B.1</w:t>
      </w:r>
    </w:p>
    <w:p w:rsidR="00BC3FCE" w:rsidRDefault="00BC3FCE" w:rsidP="00BC3FCE">
      <w:pPr>
        <w:pStyle w:val="BodyText"/>
        <w:spacing w:before="8"/>
        <w:rPr>
          <w:sz w:val="20"/>
        </w:rPr>
      </w:pPr>
    </w:p>
    <w:p w:rsidR="00BC3FCE" w:rsidRPr="00F36215" w:rsidRDefault="00BC3FCE" w:rsidP="00BC3FCE">
      <w:pPr>
        <w:tabs>
          <w:tab w:val="left" w:pos="1200"/>
        </w:tabs>
        <w:ind w:right="619"/>
        <w:rPr>
          <w:b/>
        </w:rPr>
      </w:pPr>
      <w:r w:rsidRPr="00F36215">
        <w:rPr>
          <w:b/>
        </w:rPr>
        <w:t xml:space="preserve">The </w:t>
      </w:r>
      <w:r w:rsidRPr="00F36215">
        <w:rPr>
          <w:b/>
          <w:spacing w:val="-3"/>
        </w:rPr>
        <w:t xml:space="preserve">institution </w:t>
      </w:r>
      <w:r w:rsidRPr="00F36215">
        <w:rPr>
          <w:b/>
        </w:rPr>
        <w:t xml:space="preserve">establishes institution-set standards for student </w:t>
      </w:r>
      <w:r w:rsidRPr="00F36215">
        <w:rPr>
          <w:b/>
          <w:spacing w:val="-3"/>
        </w:rPr>
        <w:t xml:space="preserve">achievement, </w:t>
      </w:r>
      <w:r w:rsidRPr="00F36215">
        <w:rPr>
          <w:b/>
        </w:rPr>
        <w:t xml:space="preserve">appropriate to its mission, assesses how well it is achieving them in pursuit of </w:t>
      </w:r>
      <w:r w:rsidRPr="00F36215">
        <w:rPr>
          <w:b/>
          <w:spacing w:val="-3"/>
        </w:rPr>
        <w:t xml:space="preserve">continuous </w:t>
      </w:r>
      <w:r w:rsidRPr="00F36215">
        <w:rPr>
          <w:b/>
        </w:rPr>
        <w:t xml:space="preserve">improvement, and </w:t>
      </w:r>
      <w:r w:rsidRPr="00F36215">
        <w:rPr>
          <w:b/>
          <w:spacing w:val="-3"/>
        </w:rPr>
        <w:t xml:space="preserve">publishes </w:t>
      </w:r>
      <w:r w:rsidRPr="00F36215">
        <w:rPr>
          <w:b/>
        </w:rPr>
        <w:t xml:space="preserve">this </w:t>
      </w:r>
      <w:r w:rsidRPr="00F36215">
        <w:rPr>
          <w:b/>
          <w:spacing w:val="-3"/>
        </w:rPr>
        <w:t xml:space="preserve">information. </w:t>
      </w:r>
      <w:r w:rsidR="00E11A5E">
        <w:rPr>
          <w:b/>
          <w:spacing w:val="-3"/>
        </w:rPr>
        <w:t>I.B.3</w:t>
      </w:r>
    </w:p>
    <w:p w:rsidR="00BC3FCE" w:rsidRDefault="00BC3FCE" w:rsidP="00BC3FCE">
      <w:pPr>
        <w:pStyle w:val="BodyText"/>
        <w:spacing w:before="9"/>
        <w:rPr>
          <w:sz w:val="20"/>
        </w:rPr>
      </w:pPr>
    </w:p>
    <w:p w:rsidR="00BC3FCE" w:rsidRPr="00F36215" w:rsidRDefault="00BC3FCE" w:rsidP="00BC3FCE">
      <w:pPr>
        <w:tabs>
          <w:tab w:val="left" w:pos="1199"/>
          <w:tab w:val="left" w:pos="1200"/>
        </w:tabs>
        <w:ind w:right="538"/>
        <w:rPr>
          <w:b/>
        </w:rPr>
      </w:pPr>
      <w:r w:rsidRPr="00F36215">
        <w:rPr>
          <w:b/>
        </w:rPr>
        <w:t xml:space="preserve">The </w:t>
      </w:r>
      <w:r w:rsidRPr="00F36215">
        <w:rPr>
          <w:b/>
          <w:spacing w:val="-3"/>
        </w:rPr>
        <w:t xml:space="preserve">institution </w:t>
      </w:r>
      <w:r w:rsidRPr="00F36215">
        <w:rPr>
          <w:b/>
        </w:rPr>
        <w:t xml:space="preserve">uses assessment </w:t>
      </w:r>
      <w:r w:rsidRPr="00F36215">
        <w:rPr>
          <w:b/>
          <w:spacing w:val="-3"/>
        </w:rPr>
        <w:t xml:space="preserve">data </w:t>
      </w:r>
      <w:r w:rsidRPr="00F36215">
        <w:rPr>
          <w:b/>
        </w:rPr>
        <w:t xml:space="preserve">and organizes its </w:t>
      </w:r>
      <w:r w:rsidRPr="00F36215">
        <w:rPr>
          <w:b/>
          <w:spacing w:val="-3"/>
        </w:rPr>
        <w:t xml:space="preserve">institutional </w:t>
      </w:r>
      <w:r w:rsidRPr="00F36215">
        <w:rPr>
          <w:b/>
        </w:rPr>
        <w:t xml:space="preserve">processes </w:t>
      </w:r>
      <w:r w:rsidRPr="00F36215">
        <w:rPr>
          <w:b/>
          <w:spacing w:val="-4"/>
        </w:rPr>
        <w:t xml:space="preserve">to </w:t>
      </w:r>
      <w:r w:rsidRPr="00F36215">
        <w:rPr>
          <w:b/>
        </w:rPr>
        <w:t>support student learning and student</w:t>
      </w:r>
      <w:r w:rsidRPr="00F36215">
        <w:rPr>
          <w:b/>
          <w:spacing w:val="-15"/>
        </w:rPr>
        <w:t xml:space="preserve"> </w:t>
      </w:r>
      <w:r w:rsidRPr="00F36215">
        <w:rPr>
          <w:b/>
        </w:rPr>
        <w:t>achievement.</w:t>
      </w:r>
      <w:r w:rsidR="00E11A5E">
        <w:rPr>
          <w:b/>
        </w:rPr>
        <w:t xml:space="preserve"> I.B.4</w:t>
      </w:r>
    </w:p>
    <w:p w:rsidR="00BC3FCE" w:rsidRPr="00C732D4" w:rsidRDefault="00BC3FCE" w:rsidP="00BC3FCE">
      <w:pPr>
        <w:tabs>
          <w:tab w:val="left" w:pos="1199"/>
          <w:tab w:val="left" w:pos="1200"/>
        </w:tabs>
        <w:spacing w:before="240"/>
        <w:ind w:right="187"/>
        <w:rPr>
          <w:b/>
          <w:color w:val="4472C4" w:themeColor="accent1"/>
        </w:rPr>
      </w:pPr>
      <w:bookmarkStart w:id="0" w:name="Institutional_Effectiveness"/>
      <w:bookmarkEnd w:id="0"/>
      <w:r w:rsidRPr="00C732D4">
        <w:rPr>
          <w:b/>
          <w:color w:val="4472C4" w:themeColor="accent1"/>
        </w:rPr>
        <w:t>The</w:t>
      </w:r>
      <w:r w:rsidRPr="00C732D4">
        <w:rPr>
          <w:b/>
          <w:color w:val="4472C4" w:themeColor="accent1"/>
          <w:spacing w:val="-5"/>
        </w:rPr>
        <w:t xml:space="preserve"> </w:t>
      </w:r>
      <w:r w:rsidRPr="00C732D4">
        <w:rPr>
          <w:b/>
          <w:color w:val="4472C4" w:themeColor="accent1"/>
          <w:spacing w:val="-3"/>
        </w:rPr>
        <w:t>institution</w:t>
      </w:r>
      <w:r w:rsidRPr="00C732D4">
        <w:rPr>
          <w:b/>
          <w:color w:val="4472C4" w:themeColor="accent1"/>
          <w:spacing w:val="-7"/>
        </w:rPr>
        <w:t xml:space="preserve"> </w:t>
      </w:r>
      <w:r w:rsidRPr="00C732D4">
        <w:rPr>
          <w:b/>
          <w:color w:val="4472C4" w:themeColor="accent1"/>
        </w:rPr>
        <w:t>assesses</w:t>
      </w:r>
      <w:r w:rsidRPr="00C732D4">
        <w:rPr>
          <w:b/>
          <w:color w:val="4472C4" w:themeColor="accent1"/>
          <w:spacing w:val="-6"/>
        </w:rPr>
        <w:t xml:space="preserve"> </w:t>
      </w:r>
      <w:r w:rsidRPr="00C732D4">
        <w:rPr>
          <w:b/>
          <w:color w:val="4472C4" w:themeColor="accent1"/>
        </w:rPr>
        <w:t>accomplishment</w:t>
      </w:r>
      <w:r w:rsidRPr="00C732D4">
        <w:rPr>
          <w:b/>
          <w:color w:val="4472C4" w:themeColor="accent1"/>
          <w:spacing w:val="-6"/>
        </w:rPr>
        <w:t xml:space="preserve"> </w:t>
      </w:r>
      <w:r w:rsidRPr="00C732D4">
        <w:rPr>
          <w:b/>
          <w:color w:val="4472C4" w:themeColor="accent1"/>
        </w:rPr>
        <w:t>of</w:t>
      </w:r>
      <w:r w:rsidRPr="00C732D4">
        <w:rPr>
          <w:b/>
          <w:color w:val="4472C4" w:themeColor="accent1"/>
          <w:spacing w:val="-4"/>
        </w:rPr>
        <w:t xml:space="preserve"> </w:t>
      </w:r>
      <w:r w:rsidRPr="00C732D4">
        <w:rPr>
          <w:b/>
          <w:color w:val="4472C4" w:themeColor="accent1"/>
        </w:rPr>
        <w:t>its</w:t>
      </w:r>
      <w:r w:rsidRPr="00C732D4">
        <w:rPr>
          <w:b/>
          <w:color w:val="4472C4" w:themeColor="accent1"/>
          <w:spacing w:val="-5"/>
        </w:rPr>
        <w:t xml:space="preserve"> </w:t>
      </w:r>
      <w:r w:rsidRPr="00C732D4">
        <w:rPr>
          <w:b/>
          <w:color w:val="4472C4" w:themeColor="accent1"/>
        </w:rPr>
        <w:t>mission</w:t>
      </w:r>
      <w:r w:rsidRPr="00C732D4">
        <w:rPr>
          <w:b/>
          <w:color w:val="4472C4" w:themeColor="accent1"/>
          <w:spacing w:val="-4"/>
        </w:rPr>
        <w:t xml:space="preserve"> </w:t>
      </w:r>
      <w:r w:rsidRPr="00C732D4">
        <w:rPr>
          <w:b/>
          <w:color w:val="4472C4" w:themeColor="accent1"/>
          <w:spacing w:val="-3"/>
        </w:rPr>
        <w:t>through</w:t>
      </w:r>
      <w:r w:rsidRPr="00C732D4">
        <w:rPr>
          <w:b/>
          <w:color w:val="4472C4" w:themeColor="accent1"/>
          <w:spacing w:val="-6"/>
        </w:rPr>
        <w:t xml:space="preserve"> </w:t>
      </w:r>
      <w:r w:rsidRPr="00C732D4">
        <w:rPr>
          <w:b/>
          <w:color w:val="4472C4" w:themeColor="accent1"/>
        </w:rPr>
        <w:t>program</w:t>
      </w:r>
      <w:r w:rsidRPr="00C732D4">
        <w:rPr>
          <w:b/>
          <w:color w:val="4472C4" w:themeColor="accent1"/>
          <w:spacing w:val="-8"/>
        </w:rPr>
        <w:t xml:space="preserve"> </w:t>
      </w:r>
      <w:r w:rsidRPr="00C732D4">
        <w:rPr>
          <w:b/>
          <w:color w:val="4472C4" w:themeColor="accent1"/>
        </w:rPr>
        <w:t>review</w:t>
      </w:r>
      <w:r w:rsidRPr="00C732D4">
        <w:rPr>
          <w:b/>
          <w:color w:val="4472C4" w:themeColor="accent1"/>
          <w:spacing w:val="-7"/>
        </w:rPr>
        <w:t xml:space="preserve"> </w:t>
      </w:r>
      <w:r w:rsidRPr="00C732D4">
        <w:rPr>
          <w:b/>
          <w:color w:val="4472C4" w:themeColor="accent1"/>
        </w:rPr>
        <w:t xml:space="preserve">and </w:t>
      </w:r>
      <w:r w:rsidRPr="00C732D4">
        <w:rPr>
          <w:b/>
          <w:color w:val="4472C4" w:themeColor="accent1"/>
          <w:spacing w:val="-3"/>
        </w:rPr>
        <w:t xml:space="preserve">evaluation </w:t>
      </w:r>
      <w:r w:rsidRPr="00C732D4">
        <w:rPr>
          <w:b/>
          <w:color w:val="4472C4" w:themeColor="accent1"/>
        </w:rPr>
        <w:t xml:space="preserve">of goals and objectives, student learning outcomes, and student achievement. Quantitative and </w:t>
      </w:r>
      <w:r w:rsidRPr="00C732D4">
        <w:rPr>
          <w:b/>
          <w:color w:val="4472C4" w:themeColor="accent1"/>
          <w:spacing w:val="-3"/>
        </w:rPr>
        <w:t xml:space="preserve">qualitative data </w:t>
      </w:r>
      <w:r w:rsidRPr="00C732D4">
        <w:rPr>
          <w:b/>
          <w:color w:val="4472C4" w:themeColor="accent1"/>
        </w:rPr>
        <w:t xml:space="preserve">are disaggregated for </w:t>
      </w:r>
      <w:r w:rsidRPr="00C732D4">
        <w:rPr>
          <w:b/>
          <w:color w:val="4472C4" w:themeColor="accent1"/>
          <w:spacing w:val="-4"/>
        </w:rPr>
        <w:t xml:space="preserve">analysis </w:t>
      </w:r>
      <w:r w:rsidRPr="00C732D4">
        <w:rPr>
          <w:b/>
          <w:color w:val="4472C4" w:themeColor="accent1"/>
        </w:rPr>
        <w:t>by program type and mode of</w:t>
      </w:r>
      <w:r w:rsidRPr="00C732D4">
        <w:rPr>
          <w:b/>
          <w:color w:val="4472C4" w:themeColor="accent1"/>
          <w:spacing w:val="-14"/>
        </w:rPr>
        <w:t xml:space="preserve"> </w:t>
      </w:r>
      <w:r w:rsidRPr="00C732D4">
        <w:rPr>
          <w:b/>
          <w:color w:val="4472C4" w:themeColor="accent1"/>
          <w:spacing w:val="-3"/>
        </w:rPr>
        <w:t>delivery.</w:t>
      </w:r>
      <w:r w:rsidR="00C732D4" w:rsidRPr="00C732D4">
        <w:rPr>
          <w:b/>
          <w:color w:val="4472C4" w:themeColor="accent1"/>
          <w:spacing w:val="-3"/>
        </w:rPr>
        <w:t xml:space="preserve"> I.B.5</w:t>
      </w:r>
    </w:p>
    <w:p w:rsidR="00BC3FCE" w:rsidRPr="00C732D4" w:rsidRDefault="00BC3FCE" w:rsidP="00BC3FCE">
      <w:pPr>
        <w:pStyle w:val="BodyText"/>
        <w:spacing w:before="8"/>
        <w:rPr>
          <w:color w:val="4472C4" w:themeColor="accent1"/>
          <w:sz w:val="20"/>
        </w:rPr>
      </w:pPr>
    </w:p>
    <w:p w:rsidR="00BC3FCE" w:rsidRPr="00C732D4" w:rsidRDefault="00BC3FCE" w:rsidP="00BC3FCE">
      <w:pPr>
        <w:tabs>
          <w:tab w:val="left" w:pos="1199"/>
          <w:tab w:val="left" w:pos="1200"/>
        </w:tabs>
        <w:ind w:right="241"/>
        <w:rPr>
          <w:color w:val="4472C4" w:themeColor="accent1"/>
        </w:rPr>
      </w:pPr>
      <w:r w:rsidRPr="00C732D4">
        <w:rPr>
          <w:color w:val="4472C4" w:themeColor="accent1"/>
        </w:rPr>
        <w:t>The</w:t>
      </w:r>
      <w:r w:rsidRPr="00C732D4">
        <w:rPr>
          <w:color w:val="4472C4" w:themeColor="accent1"/>
          <w:spacing w:val="-5"/>
        </w:rPr>
        <w:t xml:space="preserve"> </w:t>
      </w:r>
      <w:r w:rsidRPr="00C732D4">
        <w:rPr>
          <w:color w:val="4472C4" w:themeColor="accent1"/>
          <w:spacing w:val="-3"/>
        </w:rPr>
        <w:t>institution</w:t>
      </w:r>
      <w:r w:rsidRPr="00C732D4">
        <w:rPr>
          <w:color w:val="4472C4" w:themeColor="accent1"/>
          <w:spacing w:val="-7"/>
        </w:rPr>
        <w:t xml:space="preserve"> </w:t>
      </w:r>
      <w:r w:rsidRPr="00C732D4">
        <w:rPr>
          <w:color w:val="4472C4" w:themeColor="accent1"/>
        </w:rPr>
        <w:t>disaggregates</w:t>
      </w:r>
      <w:r w:rsidRPr="00C732D4">
        <w:rPr>
          <w:color w:val="4472C4" w:themeColor="accent1"/>
          <w:spacing w:val="-7"/>
        </w:rPr>
        <w:t xml:space="preserve"> </w:t>
      </w:r>
      <w:r w:rsidRPr="00C732D4">
        <w:rPr>
          <w:color w:val="4472C4" w:themeColor="accent1"/>
        </w:rPr>
        <w:t>and</w:t>
      </w:r>
      <w:r w:rsidRPr="00C732D4">
        <w:rPr>
          <w:color w:val="4472C4" w:themeColor="accent1"/>
          <w:spacing w:val="-7"/>
        </w:rPr>
        <w:t xml:space="preserve"> </w:t>
      </w:r>
      <w:r w:rsidRPr="00C732D4">
        <w:rPr>
          <w:color w:val="4472C4" w:themeColor="accent1"/>
        </w:rPr>
        <w:t>analyzes</w:t>
      </w:r>
      <w:r w:rsidRPr="00C732D4">
        <w:rPr>
          <w:color w:val="4472C4" w:themeColor="accent1"/>
          <w:spacing w:val="-7"/>
        </w:rPr>
        <w:t xml:space="preserve"> </w:t>
      </w:r>
      <w:r w:rsidRPr="00C732D4">
        <w:rPr>
          <w:color w:val="4472C4" w:themeColor="accent1"/>
        </w:rPr>
        <w:t>learning</w:t>
      </w:r>
      <w:r w:rsidRPr="00C732D4">
        <w:rPr>
          <w:color w:val="4472C4" w:themeColor="accent1"/>
          <w:spacing w:val="-4"/>
        </w:rPr>
        <w:t xml:space="preserve"> </w:t>
      </w:r>
      <w:r w:rsidRPr="00C732D4">
        <w:rPr>
          <w:color w:val="4472C4" w:themeColor="accent1"/>
        </w:rPr>
        <w:t>outcomes</w:t>
      </w:r>
      <w:r w:rsidRPr="00C732D4">
        <w:rPr>
          <w:color w:val="4472C4" w:themeColor="accent1"/>
          <w:spacing w:val="-7"/>
        </w:rPr>
        <w:t xml:space="preserve"> </w:t>
      </w:r>
      <w:r w:rsidRPr="00C732D4">
        <w:rPr>
          <w:color w:val="4472C4" w:themeColor="accent1"/>
        </w:rPr>
        <w:t>and</w:t>
      </w:r>
      <w:r w:rsidRPr="00C732D4">
        <w:rPr>
          <w:color w:val="4472C4" w:themeColor="accent1"/>
          <w:spacing w:val="-7"/>
        </w:rPr>
        <w:t xml:space="preserve"> </w:t>
      </w:r>
      <w:r w:rsidRPr="00C732D4">
        <w:rPr>
          <w:color w:val="4472C4" w:themeColor="accent1"/>
          <w:spacing w:val="-3"/>
        </w:rPr>
        <w:t>achievement</w:t>
      </w:r>
      <w:r w:rsidRPr="00C732D4">
        <w:rPr>
          <w:color w:val="4472C4" w:themeColor="accent1"/>
          <w:spacing w:val="-7"/>
        </w:rPr>
        <w:t xml:space="preserve"> </w:t>
      </w:r>
      <w:r w:rsidRPr="00C732D4">
        <w:rPr>
          <w:color w:val="4472C4" w:themeColor="accent1"/>
        </w:rPr>
        <w:t xml:space="preserve">for subpopulations of students. </w:t>
      </w:r>
      <w:r w:rsidRPr="00C732D4">
        <w:rPr>
          <w:b/>
          <w:color w:val="4472C4" w:themeColor="accent1"/>
        </w:rPr>
        <w:t xml:space="preserve">When the </w:t>
      </w:r>
      <w:r w:rsidRPr="00C732D4">
        <w:rPr>
          <w:b/>
          <w:color w:val="4472C4" w:themeColor="accent1"/>
          <w:spacing w:val="-3"/>
        </w:rPr>
        <w:t xml:space="preserve">institution identifies </w:t>
      </w:r>
      <w:r w:rsidRPr="00C732D4">
        <w:rPr>
          <w:b/>
          <w:color w:val="4472C4" w:themeColor="accent1"/>
        </w:rPr>
        <w:t xml:space="preserve">performance gaps, it </w:t>
      </w:r>
      <w:r w:rsidRPr="00C732D4">
        <w:rPr>
          <w:b/>
          <w:color w:val="4472C4" w:themeColor="accent1"/>
          <w:spacing w:val="-3"/>
        </w:rPr>
        <w:t xml:space="preserve">implements </w:t>
      </w:r>
      <w:r w:rsidRPr="00C732D4">
        <w:rPr>
          <w:b/>
          <w:color w:val="4472C4" w:themeColor="accent1"/>
        </w:rPr>
        <w:t>strategies</w:t>
      </w:r>
      <w:r w:rsidRPr="00C732D4">
        <w:rPr>
          <w:color w:val="4472C4" w:themeColor="accent1"/>
        </w:rPr>
        <w:t xml:space="preserve">, which may include </w:t>
      </w:r>
      <w:r w:rsidRPr="00C732D4">
        <w:rPr>
          <w:color w:val="4472C4" w:themeColor="accent1"/>
          <w:spacing w:val="-4"/>
        </w:rPr>
        <w:t xml:space="preserve">allocation </w:t>
      </w:r>
      <w:r w:rsidRPr="00C732D4">
        <w:rPr>
          <w:color w:val="4472C4" w:themeColor="accent1"/>
        </w:rPr>
        <w:t xml:space="preserve">or reallocation of human, fiscal and other resources, to </w:t>
      </w:r>
      <w:r w:rsidRPr="00C732D4">
        <w:rPr>
          <w:color w:val="4472C4" w:themeColor="accent1"/>
          <w:spacing w:val="-3"/>
        </w:rPr>
        <w:t xml:space="preserve">mitigate </w:t>
      </w:r>
      <w:r w:rsidRPr="00C732D4">
        <w:rPr>
          <w:color w:val="4472C4" w:themeColor="accent1"/>
        </w:rPr>
        <w:t xml:space="preserve">those gaps </w:t>
      </w:r>
      <w:r w:rsidRPr="00C732D4">
        <w:rPr>
          <w:b/>
          <w:color w:val="4472C4" w:themeColor="accent1"/>
        </w:rPr>
        <w:t>and</w:t>
      </w:r>
      <w:r w:rsidRPr="00C732D4">
        <w:rPr>
          <w:color w:val="4472C4" w:themeColor="accent1"/>
        </w:rPr>
        <w:t xml:space="preserve"> </w:t>
      </w:r>
      <w:r w:rsidRPr="00C732D4">
        <w:rPr>
          <w:b/>
          <w:color w:val="4472C4" w:themeColor="accent1"/>
        </w:rPr>
        <w:t>evaluates the efficacy of those</w:t>
      </w:r>
      <w:r w:rsidRPr="00C732D4">
        <w:rPr>
          <w:b/>
          <w:color w:val="4472C4" w:themeColor="accent1"/>
          <w:spacing w:val="-3"/>
        </w:rPr>
        <w:t xml:space="preserve"> </w:t>
      </w:r>
      <w:r w:rsidRPr="00C732D4">
        <w:rPr>
          <w:b/>
          <w:color w:val="4472C4" w:themeColor="accent1"/>
        </w:rPr>
        <w:t>strategies.</w:t>
      </w:r>
      <w:r w:rsidR="00C732D4" w:rsidRPr="00C732D4">
        <w:rPr>
          <w:b/>
          <w:color w:val="4472C4" w:themeColor="accent1"/>
        </w:rPr>
        <w:t xml:space="preserve"> I.B.6</w:t>
      </w:r>
    </w:p>
    <w:p w:rsidR="00BC3FCE" w:rsidRDefault="00BC3FCE" w:rsidP="00BC3FCE">
      <w:pPr>
        <w:pStyle w:val="BodyText"/>
        <w:spacing w:before="7"/>
        <w:rPr>
          <w:sz w:val="20"/>
        </w:rPr>
      </w:pPr>
    </w:p>
    <w:p w:rsidR="00BC3FCE" w:rsidRPr="00EE22DE" w:rsidRDefault="00BC3FCE" w:rsidP="00BC3FCE">
      <w:pPr>
        <w:tabs>
          <w:tab w:val="left" w:pos="1199"/>
          <w:tab w:val="left" w:pos="1200"/>
        </w:tabs>
        <w:ind w:right="133"/>
        <w:rPr>
          <w:b/>
        </w:rPr>
      </w:pPr>
      <w:r w:rsidRPr="00EE22DE">
        <w:rPr>
          <w:b/>
        </w:rPr>
        <w:t xml:space="preserve">The </w:t>
      </w:r>
      <w:r w:rsidRPr="00EE22DE">
        <w:rPr>
          <w:b/>
          <w:spacing w:val="-3"/>
        </w:rPr>
        <w:t xml:space="preserve">institution </w:t>
      </w:r>
      <w:r w:rsidRPr="00EE22DE">
        <w:rPr>
          <w:b/>
        </w:rPr>
        <w:t xml:space="preserve">regularly evaluates its policies and practices across all </w:t>
      </w:r>
      <w:r w:rsidRPr="00EE22DE">
        <w:rPr>
          <w:b/>
          <w:spacing w:val="-4"/>
        </w:rPr>
        <w:t xml:space="preserve">areas </w:t>
      </w:r>
      <w:r w:rsidRPr="00EE22DE">
        <w:rPr>
          <w:b/>
        </w:rPr>
        <w:t xml:space="preserve">of </w:t>
      </w:r>
      <w:r w:rsidRPr="00EE22DE">
        <w:rPr>
          <w:b/>
          <w:spacing w:val="-3"/>
        </w:rPr>
        <w:t>the institution,</w:t>
      </w:r>
      <w:r w:rsidRPr="00EE22DE">
        <w:rPr>
          <w:b/>
          <w:spacing w:val="-10"/>
        </w:rPr>
        <w:t xml:space="preserve"> </w:t>
      </w:r>
      <w:r w:rsidRPr="00EE22DE">
        <w:rPr>
          <w:b/>
        </w:rPr>
        <w:t>including</w:t>
      </w:r>
      <w:r w:rsidRPr="00EE22DE">
        <w:rPr>
          <w:b/>
          <w:spacing w:val="-10"/>
        </w:rPr>
        <w:t xml:space="preserve"> </w:t>
      </w:r>
      <w:r w:rsidRPr="00EE22DE">
        <w:rPr>
          <w:b/>
        </w:rPr>
        <w:t>instructional</w:t>
      </w:r>
      <w:r w:rsidRPr="00EE22DE">
        <w:rPr>
          <w:b/>
          <w:spacing w:val="-9"/>
        </w:rPr>
        <w:t xml:space="preserve"> </w:t>
      </w:r>
      <w:r w:rsidRPr="00EE22DE">
        <w:rPr>
          <w:b/>
        </w:rPr>
        <w:t>programs,</w:t>
      </w:r>
      <w:r w:rsidRPr="00EE22DE">
        <w:rPr>
          <w:b/>
          <w:spacing w:val="-7"/>
        </w:rPr>
        <w:t xml:space="preserve"> </w:t>
      </w:r>
      <w:r w:rsidRPr="00EE22DE">
        <w:rPr>
          <w:b/>
        </w:rPr>
        <w:t>student</w:t>
      </w:r>
      <w:r w:rsidRPr="00EE22DE">
        <w:rPr>
          <w:b/>
          <w:spacing w:val="-11"/>
        </w:rPr>
        <w:t xml:space="preserve"> </w:t>
      </w:r>
      <w:r w:rsidRPr="00EE22DE">
        <w:rPr>
          <w:b/>
        </w:rPr>
        <w:t>and</w:t>
      </w:r>
      <w:r w:rsidRPr="00EE22DE">
        <w:rPr>
          <w:b/>
          <w:spacing w:val="-8"/>
        </w:rPr>
        <w:t xml:space="preserve"> </w:t>
      </w:r>
      <w:r w:rsidRPr="00EE22DE">
        <w:rPr>
          <w:b/>
        </w:rPr>
        <w:t>learning</w:t>
      </w:r>
      <w:r w:rsidRPr="00EE22DE">
        <w:rPr>
          <w:b/>
          <w:spacing w:val="-8"/>
        </w:rPr>
        <w:t xml:space="preserve"> </w:t>
      </w:r>
      <w:r w:rsidRPr="00EE22DE">
        <w:rPr>
          <w:b/>
        </w:rPr>
        <w:t>support</w:t>
      </w:r>
      <w:r w:rsidRPr="00EE22DE">
        <w:rPr>
          <w:b/>
          <w:spacing w:val="-11"/>
        </w:rPr>
        <w:t xml:space="preserve"> </w:t>
      </w:r>
      <w:r w:rsidRPr="00EE22DE">
        <w:rPr>
          <w:b/>
        </w:rPr>
        <w:t xml:space="preserve">services, resource management, </w:t>
      </w:r>
      <w:r w:rsidRPr="00EE22DE">
        <w:rPr>
          <w:b/>
          <w:spacing w:val="-3"/>
        </w:rPr>
        <w:t xml:space="preserve">and </w:t>
      </w:r>
      <w:r w:rsidRPr="00EE22DE">
        <w:rPr>
          <w:b/>
        </w:rPr>
        <w:t xml:space="preserve">governance processes to assure their </w:t>
      </w:r>
      <w:r w:rsidRPr="00EE22DE">
        <w:rPr>
          <w:b/>
          <w:spacing w:val="-3"/>
        </w:rPr>
        <w:t xml:space="preserve">effectiveness </w:t>
      </w:r>
      <w:r w:rsidRPr="00EE22DE">
        <w:rPr>
          <w:b/>
        </w:rPr>
        <w:t>in supporting academic quality and accomplishment of</w:t>
      </w:r>
      <w:r w:rsidRPr="00EE22DE">
        <w:rPr>
          <w:b/>
          <w:spacing w:val="-18"/>
        </w:rPr>
        <w:t xml:space="preserve"> </w:t>
      </w:r>
      <w:r w:rsidRPr="00EE22DE">
        <w:rPr>
          <w:b/>
          <w:spacing w:val="-3"/>
        </w:rPr>
        <w:t>mission.</w:t>
      </w:r>
      <w:r w:rsidR="002C26A5">
        <w:rPr>
          <w:b/>
          <w:spacing w:val="-3"/>
        </w:rPr>
        <w:t xml:space="preserve"> I.B.7</w:t>
      </w:r>
    </w:p>
    <w:p w:rsidR="00EE22DE" w:rsidRDefault="00EE22DE" w:rsidP="00BC3FCE">
      <w:pPr>
        <w:tabs>
          <w:tab w:val="left" w:pos="1199"/>
          <w:tab w:val="left" w:pos="1200"/>
        </w:tabs>
        <w:spacing w:before="76"/>
        <w:ind w:right="657"/>
        <w:rPr>
          <w:sz w:val="20"/>
        </w:rPr>
      </w:pPr>
    </w:p>
    <w:p w:rsidR="00843B51" w:rsidRPr="00EE22DE" w:rsidRDefault="00BC3FCE" w:rsidP="00BC3FCE">
      <w:pPr>
        <w:tabs>
          <w:tab w:val="left" w:pos="1199"/>
          <w:tab w:val="left" w:pos="1200"/>
        </w:tabs>
        <w:spacing w:before="76"/>
        <w:ind w:right="657"/>
        <w:rPr>
          <w:b/>
        </w:rPr>
      </w:pPr>
      <w:r w:rsidRPr="00EE22DE">
        <w:rPr>
          <w:b/>
        </w:rPr>
        <w:t xml:space="preserve">The </w:t>
      </w:r>
      <w:r w:rsidRPr="00EE22DE">
        <w:rPr>
          <w:b/>
          <w:spacing w:val="-3"/>
        </w:rPr>
        <w:t xml:space="preserve">institution </w:t>
      </w:r>
      <w:r w:rsidRPr="00EE22DE">
        <w:rPr>
          <w:b/>
        </w:rPr>
        <w:t xml:space="preserve">engages in </w:t>
      </w:r>
      <w:r w:rsidRPr="00EE22DE">
        <w:rPr>
          <w:b/>
          <w:spacing w:val="-3"/>
        </w:rPr>
        <w:t xml:space="preserve">continuous, </w:t>
      </w:r>
      <w:r w:rsidRPr="00EE22DE">
        <w:rPr>
          <w:b/>
        </w:rPr>
        <w:t xml:space="preserve">broad based, </w:t>
      </w:r>
      <w:r w:rsidRPr="00EE22DE">
        <w:rPr>
          <w:b/>
          <w:spacing w:val="-3"/>
        </w:rPr>
        <w:t xml:space="preserve">systematic </w:t>
      </w:r>
      <w:r w:rsidRPr="00EE22DE">
        <w:rPr>
          <w:b/>
        </w:rPr>
        <w:t xml:space="preserve">evaluation and planning. The </w:t>
      </w:r>
      <w:r w:rsidRPr="00EE22DE">
        <w:rPr>
          <w:b/>
          <w:spacing w:val="-3"/>
        </w:rPr>
        <w:t xml:space="preserve">institution </w:t>
      </w:r>
      <w:r w:rsidRPr="00EE22DE">
        <w:rPr>
          <w:b/>
        </w:rPr>
        <w:t xml:space="preserve">integrates program review, planning, and resource allocation </w:t>
      </w:r>
      <w:r w:rsidRPr="00EE22DE">
        <w:rPr>
          <w:b/>
          <w:spacing w:val="-3"/>
        </w:rPr>
        <w:t xml:space="preserve">into </w:t>
      </w:r>
      <w:r w:rsidRPr="00EE22DE">
        <w:rPr>
          <w:b/>
        </w:rPr>
        <w:t xml:space="preserve">a comprehensive process </w:t>
      </w:r>
      <w:r w:rsidRPr="00EE22DE">
        <w:rPr>
          <w:b/>
          <w:spacing w:val="-3"/>
        </w:rPr>
        <w:t xml:space="preserve">that </w:t>
      </w:r>
      <w:r w:rsidRPr="00EE22DE">
        <w:rPr>
          <w:b/>
        </w:rPr>
        <w:t xml:space="preserve">leads to accomplishment of its mission and improvement of </w:t>
      </w:r>
      <w:r w:rsidRPr="00EE22DE">
        <w:rPr>
          <w:b/>
          <w:spacing w:val="-3"/>
        </w:rPr>
        <w:t xml:space="preserve">institutional </w:t>
      </w:r>
      <w:r w:rsidRPr="00EE22DE">
        <w:rPr>
          <w:b/>
        </w:rPr>
        <w:t xml:space="preserve">effectiveness and academic </w:t>
      </w:r>
      <w:r w:rsidRPr="00EE22DE">
        <w:rPr>
          <w:b/>
          <w:spacing w:val="-4"/>
        </w:rPr>
        <w:t xml:space="preserve">quality. </w:t>
      </w:r>
      <w:r w:rsidRPr="00EE22DE">
        <w:rPr>
          <w:b/>
          <w:spacing w:val="-3"/>
        </w:rPr>
        <w:t xml:space="preserve">Institutional planning </w:t>
      </w:r>
      <w:r w:rsidRPr="00EE22DE">
        <w:rPr>
          <w:b/>
        </w:rPr>
        <w:t xml:space="preserve">addresses short- and long-range needs for </w:t>
      </w:r>
      <w:r w:rsidRPr="00EE22DE">
        <w:rPr>
          <w:b/>
          <w:spacing w:val="-4"/>
        </w:rPr>
        <w:t xml:space="preserve">educational </w:t>
      </w:r>
      <w:r w:rsidRPr="00EE22DE">
        <w:rPr>
          <w:b/>
        </w:rPr>
        <w:t xml:space="preserve">programs and services and for human, physical, technology, and </w:t>
      </w:r>
      <w:r w:rsidRPr="00EE22DE">
        <w:rPr>
          <w:b/>
          <w:spacing w:val="-3"/>
        </w:rPr>
        <w:t xml:space="preserve">financial </w:t>
      </w:r>
      <w:r w:rsidRPr="00EE22DE">
        <w:rPr>
          <w:b/>
        </w:rPr>
        <w:t xml:space="preserve">resources. </w:t>
      </w:r>
      <w:bookmarkStart w:id="1" w:name="C._Institutional_Integrity"/>
      <w:bookmarkEnd w:id="1"/>
      <w:r w:rsidR="002C26A5">
        <w:rPr>
          <w:b/>
        </w:rPr>
        <w:t>I.B.9</w:t>
      </w:r>
    </w:p>
    <w:p w:rsidR="00BC3FCE" w:rsidRDefault="00BC3FCE" w:rsidP="00BC3FCE">
      <w:pPr>
        <w:pStyle w:val="BodyText"/>
        <w:spacing w:before="10"/>
      </w:pPr>
    </w:p>
    <w:p w:rsidR="00466902" w:rsidRDefault="00466902" w:rsidP="00BC3FCE">
      <w:pPr>
        <w:pStyle w:val="BodyText"/>
        <w:spacing w:before="10"/>
      </w:pPr>
    </w:p>
    <w:p w:rsidR="00466902" w:rsidRDefault="00466902" w:rsidP="00BC3FCE">
      <w:pPr>
        <w:pStyle w:val="BodyText"/>
        <w:spacing w:before="10"/>
      </w:pPr>
    </w:p>
    <w:p w:rsidR="00466902" w:rsidRDefault="00466902" w:rsidP="00BC3FCE">
      <w:pPr>
        <w:pStyle w:val="BodyText"/>
        <w:spacing w:before="10"/>
      </w:pPr>
    </w:p>
    <w:p w:rsidR="00466902" w:rsidRDefault="00466902" w:rsidP="00BC3FCE">
      <w:pPr>
        <w:pStyle w:val="BodyText"/>
        <w:spacing w:before="10"/>
      </w:pPr>
    </w:p>
    <w:p w:rsidR="00466902" w:rsidRDefault="00466902" w:rsidP="00BC3FCE">
      <w:pPr>
        <w:pStyle w:val="BodyText"/>
        <w:spacing w:before="10"/>
      </w:pPr>
    </w:p>
    <w:p w:rsidR="00466902" w:rsidRDefault="00466902" w:rsidP="00BC3FCE">
      <w:pPr>
        <w:pStyle w:val="BodyText"/>
        <w:spacing w:before="10"/>
      </w:pPr>
    </w:p>
    <w:p w:rsidR="00466902" w:rsidRDefault="00466902" w:rsidP="00BC3FCE">
      <w:pPr>
        <w:pStyle w:val="BodyText"/>
        <w:spacing w:before="10"/>
      </w:pPr>
    </w:p>
    <w:p w:rsidR="00466902" w:rsidRDefault="00466902" w:rsidP="00BC3FCE">
      <w:pPr>
        <w:pStyle w:val="BodyText"/>
        <w:spacing w:before="10"/>
      </w:pPr>
    </w:p>
    <w:p w:rsidR="00466902" w:rsidRDefault="00466902" w:rsidP="00BC3FCE">
      <w:pPr>
        <w:pStyle w:val="BodyText"/>
        <w:spacing w:before="10"/>
      </w:pPr>
      <w:bookmarkStart w:id="2" w:name="_GoBack"/>
      <w:bookmarkEnd w:id="2"/>
    </w:p>
    <w:p w:rsidR="00E34C94" w:rsidRPr="00E34C94" w:rsidRDefault="00E34C94" w:rsidP="00E34C94">
      <w:pPr>
        <w:pStyle w:val="BodyText"/>
        <w:spacing w:before="10"/>
        <w:jc w:val="center"/>
        <w:rPr>
          <w:b/>
          <w:sz w:val="32"/>
          <w:szCs w:val="32"/>
        </w:rPr>
      </w:pPr>
      <w:r w:rsidRPr="00E34C94">
        <w:rPr>
          <w:b/>
          <w:sz w:val="32"/>
          <w:szCs w:val="32"/>
        </w:rPr>
        <w:lastRenderedPageBreak/>
        <w:t>STANDARD II</w:t>
      </w:r>
    </w:p>
    <w:p w:rsidR="00BC3FCE" w:rsidRPr="00EE22DE" w:rsidRDefault="00BC3FCE" w:rsidP="00BC3FCE">
      <w:pPr>
        <w:pStyle w:val="BodyText"/>
        <w:spacing w:before="1"/>
        <w:ind w:right="86"/>
        <w:rPr>
          <w:b/>
        </w:rPr>
      </w:pPr>
      <w:r w:rsidRPr="00EE22DE">
        <w:t>Faculty,</w:t>
      </w:r>
      <w:r>
        <w:t xml:space="preserve"> including full time, part time, and adjunct faculty, regularly engage in ensuring that the content and methods of instruction meet generally accepted academic and professional standards and expectations. </w:t>
      </w:r>
      <w:r w:rsidRPr="00EE22DE">
        <w:rPr>
          <w:b/>
        </w:rPr>
        <w:t>In exercising collective ownership over the design and improvement of the learning experience, faculty conduct systematic and inclusive program review, using student achievement data, in order to continuously improve instructional courses and programs, thereby ensuring program currency, improving teaching and learning strategies, and promoting student success.</w:t>
      </w:r>
      <w:r w:rsidR="001F166B">
        <w:rPr>
          <w:b/>
        </w:rPr>
        <w:t xml:space="preserve"> II.A.2</w:t>
      </w:r>
      <w:r w:rsidR="00E34C94">
        <w:rPr>
          <w:b/>
        </w:rPr>
        <w:t xml:space="preserve"> </w:t>
      </w:r>
    </w:p>
    <w:p w:rsidR="00BC3FCE" w:rsidRPr="00EE22DE" w:rsidRDefault="00BC3FCE" w:rsidP="00BC3FCE">
      <w:pPr>
        <w:pStyle w:val="BodyText"/>
        <w:spacing w:before="1"/>
        <w:rPr>
          <w:b/>
          <w:sz w:val="21"/>
        </w:rPr>
      </w:pPr>
    </w:p>
    <w:p w:rsidR="00BC3FCE" w:rsidRDefault="00BC3FCE" w:rsidP="00BC3FCE">
      <w:pPr>
        <w:tabs>
          <w:tab w:val="left" w:pos="1581"/>
          <w:tab w:val="left" w:pos="1582"/>
        </w:tabs>
        <w:ind w:right="253"/>
      </w:pPr>
      <w:bookmarkStart w:id="3" w:name="B._Library_and_Learning_Support_Services"/>
      <w:bookmarkEnd w:id="3"/>
      <w:r w:rsidRPr="00D53089">
        <w:rPr>
          <w:b/>
        </w:rPr>
        <w:t xml:space="preserve">The </w:t>
      </w:r>
      <w:r w:rsidRPr="00D53089">
        <w:rPr>
          <w:b/>
          <w:spacing w:val="-3"/>
        </w:rPr>
        <w:t xml:space="preserve">institution </w:t>
      </w:r>
      <w:r w:rsidRPr="00D53089">
        <w:rPr>
          <w:b/>
        </w:rPr>
        <w:t xml:space="preserve">evaluates library and other learning support services to </w:t>
      </w:r>
      <w:r w:rsidRPr="00D53089">
        <w:rPr>
          <w:b/>
          <w:spacing w:val="-3"/>
        </w:rPr>
        <w:t xml:space="preserve">assure their </w:t>
      </w:r>
      <w:r w:rsidRPr="00D53089">
        <w:rPr>
          <w:b/>
        </w:rPr>
        <w:t xml:space="preserve">adequacy in </w:t>
      </w:r>
      <w:r w:rsidRPr="00D53089">
        <w:rPr>
          <w:b/>
          <w:spacing w:val="-3"/>
        </w:rPr>
        <w:t xml:space="preserve">meeting identified </w:t>
      </w:r>
      <w:r w:rsidRPr="00D53089">
        <w:rPr>
          <w:b/>
        </w:rPr>
        <w:t>student needs.</w:t>
      </w:r>
      <w:r>
        <w:t xml:space="preserve"> Evaluation of these services includes evidence </w:t>
      </w:r>
      <w:r w:rsidRPr="00EB30D5">
        <w:rPr>
          <w:spacing w:val="-3"/>
        </w:rPr>
        <w:t xml:space="preserve">that </w:t>
      </w:r>
      <w:r>
        <w:t xml:space="preserve">they contribute to the attainment of student learning outcomes. </w:t>
      </w:r>
      <w:r w:rsidRPr="00D53089">
        <w:rPr>
          <w:b/>
        </w:rPr>
        <w:t xml:space="preserve">The institution uses the results of these </w:t>
      </w:r>
      <w:r w:rsidRPr="00D53089">
        <w:rPr>
          <w:b/>
          <w:spacing w:val="-3"/>
        </w:rPr>
        <w:t xml:space="preserve">evaluations </w:t>
      </w:r>
      <w:r w:rsidRPr="00D53089">
        <w:rPr>
          <w:b/>
        </w:rPr>
        <w:t>as</w:t>
      </w:r>
      <w:r w:rsidRPr="00D53089">
        <w:rPr>
          <w:b/>
          <w:spacing w:val="-38"/>
        </w:rPr>
        <w:t xml:space="preserve"> </w:t>
      </w:r>
      <w:r w:rsidRPr="00D53089">
        <w:rPr>
          <w:b/>
        </w:rPr>
        <w:t>the basis for</w:t>
      </w:r>
      <w:r w:rsidRPr="00D53089">
        <w:rPr>
          <w:b/>
          <w:spacing w:val="42"/>
        </w:rPr>
        <w:t xml:space="preserve"> </w:t>
      </w:r>
      <w:r w:rsidRPr="00D53089">
        <w:rPr>
          <w:b/>
        </w:rPr>
        <w:t>improvement.</w:t>
      </w:r>
      <w:r w:rsidR="001F166B">
        <w:rPr>
          <w:b/>
        </w:rPr>
        <w:t xml:space="preserve"> II.B.3</w:t>
      </w:r>
    </w:p>
    <w:p w:rsidR="00BC3FCE" w:rsidRDefault="00BC3FCE" w:rsidP="00BC3FCE">
      <w:pPr>
        <w:pStyle w:val="BodyText"/>
        <w:spacing w:before="7"/>
        <w:rPr>
          <w:b/>
          <w:sz w:val="24"/>
        </w:rPr>
      </w:pPr>
      <w:bookmarkStart w:id="4" w:name="C._Student_Support_Services"/>
      <w:bookmarkEnd w:id="4"/>
    </w:p>
    <w:p w:rsidR="00BC3FCE" w:rsidRDefault="00BC3FCE" w:rsidP="00BC3FCE">
      <w:pPr>
        <w:tabs>
          <w:tab w:val="left" w:pos="1199"/>
          <w:tab w:val="left" w:pos="1200"/>
        </w:tabs>
        <w:ind w:right="494"/>
      </w:pPr>
      <w:r w:rsidRPr="00D53089">
        <w:rPr>
          <w:b/>
        </w:rPr>
        <w:t xml:space="preserve">The </w:t>
      </w:r>
      <w:r w:rsidRPr="00D53089">
        <w:rPr>
          <w:b/>
          <w:spacing w:val="-3"/>
        </w:rPr>
        <w:t xml:space="preserve">institution </w:t>
      </w:r>
      <w:r w:rsidRPr="00D53089">
        <w:rPr>
          <w:b/>
        </w:rPr>
        <w:t xml:space="preserve">regularly evaluates the quality of student support services </w:t>
      </w:r>
      <w:r>
        <w:t xml:space="preserve">and demonstrates that these services, regardless of </w:t>
      </w:r>
      <w:r w:rsidRPr="00984DA5">
        <w:rPr>
          <w:spacing w:val="-3"/>
        </w:rPr>
        <w:t xml:space="preserve">location </w:t>
      </w:r>
      <w:r>
        <w:t xml:space="preserve">or means of delivery, including distance </w:t>
      </w:r>
      <w:r w:rsidRPr="00984DA5">
        <w:rPr>
          <w:spacing w:val="-4"/>
        </w:rPr>
        <w:t xml:space="preserve">education </w:t>
      </w:r>
      <w:r>
        <w:t xml:space="preserve">and correspondence </w:t>
      </w:r>
      <w:r w:rsidRPr="00984DA5">
        <w:rPr>
          <w:spacing w:val="-3"/>
        </w:rPr>
        <w:t xml:space="preserve">education, </w:t>
      </w:r>
      <w:r>
        <w:t xml:space="preserve">support student learning, and enhance </w:t>
      </w:r>
      <w:r w:rsidRPr="00984DA5">
        <w:rPr>
          <w:spacing w:val="-3"/>
        </w:rPr>
        <w:t xml:space="preserve">accomplishment </w:t>
      </w:r>
      <w:r>
        <w:t xml:space="preserve">of the mission of the </w:t>
      </w:r>
      <w:r w:rsidRPr="00984DA5">
        <w:rPr>
          <w:spacing w:val="-3"/>
        </w:rPr>
        <w:t xml:space="preserve">institution. </w:t>
      </w:r>
      <w:r w:rsidR="00850E15">
        <w:t>II.C.</w:t>
      </w:r>
      <w:r w:rsidR="00F53248">
        <w:t>1</w:t>
      </w:r>
    </w:p>
    <w:p w:rsidR="00BC3FCE" w:rsidRPr="00E34C94" w:rsidRDefault="00BC3FCE" w:rsidP="00BC3FCE">
      <w:pPr>
        <w:pStyle w:val="BodyText"/>
        <w:spacing w:before="2"/>
        <w:rPr>
          <w:sz w:val="20"/>
          <w:szCs w:val="20"/>
        </w:rPr>
      </w:pPr>
    </w:p>
    <w:p w:rsidR="009558CE" w:rsidRDefault="00BC3FCE" w:rsidP="00BC3FCE">
      <w:pPr>
        <w:tabs>
          <w:tab w:val="left" w:pos="1197"/>
          <w:tab w:val="left" w:pos="1198"/>
        </w:tabs>
        <w:spacing w:before="1"/>
        <w:ind w:right="499"/>
      </w:pPr>
      <w:r>
        <w:t>The</w:t>
      </w:r>
      <w:r w:rsidRPr="00984DA5">
        <w:rPr>
          <w:spacing w:val="-6"/>
        </w:rPr>
        <w:t xml:space="preserve"> </w:t>
      </w:r>
      <w:r w:rsidRPr="00984DA5">
        <w:rPr>
          <w:spacing w:val="-3"/>
        </w:rPr>
        <w:t>institution</w:t>
      </w:r>
      <w:r w:rsidRPr="00984DA5">
        <w:rPr>
          <w:spacing w:val="-9"/>
        </w:rPr>
        <w:t xml:space="preserve"> </w:t>
      </w:r>
      <w:r>
        <w:t>identifies</w:t>
      </w:r>
      <w:r w:rsidRPr="00984DA5">
        <w:rPr>
          <w:spacing w:val="-5"/>
        </w:rPr>
        <w:t xml:space="preserve"> </w:t>
      </w:r>
      <w:r>
        <w:t>and</w:t>
      </w:r>
      <w:r w:rsidRPr="00984DA5">
        <w:rPr>
          <w:spacing w:val="-9"/>
        </w:rPr>
        <w:t xml:space="preserve"> </w:t>
      </w:r>
      <w:r>
        <w:t>assesses</w:t>
      </w:r>
      <w:r w:rsidRPr="00984DA5">
        <w:rPr>
          <w:spacing w:val="-8"/>
        </w:rPr>
        <w:t xml:space="preserve"> </w:t>
      </w:r>
      <w:r>
        <w:t>learning</w:t>
      </w:r>
      <w:r w:rsidRPr="00984DA5">
        <w:rPr>
          <w:spacing w:val="-6"/>
        </w:rPr>
        <w:t xml:space="preserve"> </w:t>
      </w:r>
      <w:r>
        <w:t>support</w:t>
      </w:r>
      <w:r w:rsidRPr="00984DA5">
        <w:rPr>
          <w:spacing w:val="-6"/>
        </w:rPr>
        <w:t xml:space="preserve"> </w:t>
      </w:r>
      <w:r>
        <w:t>outcomes</w:t>
      </w:r>
      <w:r w:rsidRPr="00984DA5">
        <w:rPr>
          <w:spacing w:val="-8"/>
        </w:rPr>
        <w:t xml:space="preserve"> </w:t>
      </w:r>
      <w:r>
        <w:t>for</w:t>
      </w:r>
      <w:r w:rsidRPr="00984DA5">
        <w:rPr>
          <w:spacing w:val="-5"/>
        </w:rPr>
        <w:t xml:space="preserve"> </w:t>
      </w:r>
      <w:r>
        <w:t>its</w:t>
      </w:r>
      <w:r w:rsidRPr="00984DA5">
        <w:rPr>
          <w:spacing w:val="-9"/>
        </w:rPr>
        <w:t xml:space="preserve"> </w:t>
      </w:r>
      <w:r>
        <w:t xml:space="preserve">student </w:t>
      </w:r>
      <w:r w:rsidRPr="00984DA5">
        <w:rPr>
          <w:spacing w:val="-3"/>
        </w:rPr>
        <w:t xml:space="preserve">population </w:t>
      </w:r>
      <w:r>
        <w:t xml:space="preserve">and provides appropriate student support services and </w:t>
      </w:r>
      <w:r w:rsidRPr="00984DA5">
        <w:rPr>
          <w:spacing w:val="-3"/>
        </w:rPr>
        <w:t xml:space="preserve">programs </w:t>
      </w:r>
      <w:r w:rsidRPr="00984DA5">
        <w:rPr>
          <w:spacing w:val="-4"/>
        </w:rPr>
        <w:t xml:space="preserve">to </w:t>
      </w:r>
      <w:r>
        <w:t xml:space="preserve">achieve those outcomes. </w:t>
      </w:r>
      <w:r w:rsidRPr="00D53089">
        <w:rPr>
          <w:b/>
        </w:rPr>
        <w:t xml:space="preserve">The </w:t>
      </w:r>
      <w:r w:rsidRPr="00D53089">
        <w:rPr>
          <w:b/>
          <w:spacing w:val="-3"/>
        </w:rPr>
        <w:t xml:space="preserve">institution </w:t>
      </w:r>
      <w:r w:rsidRPr="00D53089">
        <w:rPr>
          <w:b/>
        </w:rPr>
        <w:t xml:space="preserve">uses assessment </w:t>
      </w:r>
      <w:r w:rsidRPr="00D53089">
        <w:rPr>
          <w:b/>
          <w:spacing w:val="-3"/>
        </w:rPr>
        <w:t xml:space="preserve">data </w:t>
      </w:r>
      <w:r w:rsidRPr="00D53089">
        <w:rPr>
          <w:b/>
        </w:rPr>
        <w:t>to continuously improve student support programs and</w:t>
      </w:r>
      <w:r w:rsidRPr="00D53089">
        <w:rPr>
          <w:b/>
          <w:spacing w:val="-14"/>
        </w:rPr>
        <w:t xml:space="preserve"> </w:t>
      </w:r>
      <w:r w:rsidRPr="00D53089">
        <w:rPr>
          <w:b/>
        </w:rPr>
        <w:t>service</w:t>
      </w:r>
      <w:r w:rsidR="00F53248">
        <w:rPr>
          <w:b/>
        </w:rPr>
        <w:t>s. II.C.2</w:t>
      </w:r>
    </w:p>
    <w:sectPr w:rsidR="009558CE" w:rsidSect="00F36215">
      <w:footerReference w:type="default" r:id="rId6"/>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653" w:rsidRDefault="00714653">
      <w:r>
        <w:separator/>
      </w:r>
    </w:p>
  </w:endnote>
  <w:endnote w:type="continuationSeparator" w:id="0">
    <w:p w:rsidR="00714653" w:rsidRDefault="0071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10E" w:rsidRDefault="007146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653" w:rsidRDefault="00714653">
      <w:r>
        <w:separator/>
      </w:r>
    </w:p>
  </w:footnote>
  <w:footnote w:type="continuationSeparator" w:id="0">
    <w:p w:rsidR="00714653" w:rsidRDefault="00714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CE"/>
    <w:rsid w:val="000552D6"/>
    <w:rsid w:val="00191F68"/>
    <w:rsid w:val="001F166B"/>
    <w:rsid w:val="002C26A5"/>
    <w:rsid w:val="00387E50"/>
    <w:rsid w:val="00442FFE"/>
    <w:rsid w:val="00466902"/>
    <w:rsid w:val="00714653"/>
    <w:rsid w:val="00843B51"/>
    <w:rsid w:val="00850E15"/>
    <w:rsid w:val="009112E1"/>
    <w:rsid w:val="009558CE"/>
    <w:rsid w:val="00BC3FCE"/>
    <w:rsid w:val="00C732D4"/>
    <w:rsid w:val="00D53089"/>
    <w:rsid w:val="00E11A5E"/>
    <w:rsid w:val="00E34C94"/>
    <w:rsid w:val="00EC4A3A"/>
    <w:rsid w:val="00EE22DE"/>
    <w:rsid w:val="00F36215"/>
    <w:rsid w:val="00F5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5997"/>
  <w15:chartTrackingRefBased/>
  <w15:docId w15:val="{86A1AFBA-77C2-CB4F-83CB-09453F72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FCE"/>
    <w:pPr>
      <w:widowControl w:val="0"/>
      <w:autoSpaceDE w:val="0"/>
      <w:autoSpaceDN w:val="0"/>
    </w:pPr>
    <w:rPr>
      <w:rFonts w:ascii="Trebuchet MS" w:eastAsia="Trebuchet MS" w:hAnsi="Trebuchet MS" w:cs="Trebuchet M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3FCE"/>
  </w:style>
  <w:style w:type="character" w:customStyle="1" w:styleId="BodyTextChar">
    <w:name w:val="Body Text Char"/>
    <w:basedOn w:val="DefaultParagraphFont"/>
    <w:link w:val="BodyText"/>
    <w:uiPriority w:val="1"/>
    <w:rsid w:val="00BC3FCE"/>
    <w:rPr>
      <w:rFonts w:ascii="Trebuchet MS" w:eastAsia="Trebuchet MS" w:hAnsi="Trebuchet MS" w:cs="Trebuchet MS"/>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582471">
      <w:bodyDiv w:val="1"/>
      <w:marLeft w:val="0"/>
      <w:marRight w:val="0"/>
      <w:marTop w:val="0"/>
      <w:marBottom w:val="0"/>
      <w:divBdr>
        <w:top w:val="none" w:sz="0" w:space="0" w:color="auto"/>
        <w:left w:val="none" w:sz="0" w:space="0" w:color="auto"/>
        <w:bottom w:val="none" w:sz="0" w:space="0" w:color="auto"/>
        <w:right w:val="none" w:sz="0" w:space="0" w:color="auto"/>
      </w:divBdr>
      <w:divsChild>
        <w:div w:id="1259481523">
          <w:marLeft w:val="0"/>
          <w:marRight w:val="0"/>
          <w:marTop w:val="0"/>
          <w:marBottom w:val="0"/>
          <w:divBdr>
            <w:top w:val="none" w:sz="0" w:space="0" w:color="auto"/>
            <w:left w:val="none" w:sz="0" w:space="0" w:color="auto"/>
            <w:bottom w:val="none" w:sz="0" w:space="0" w:color="auto"/>
            <w:right w:val="none" w:sz="0" w:space="0" w:color="auto"/>
          </w:divBdr>
          <w:divsChild>
            <w:div w:id="1848864150">
              <w:marLeft w:val="0"/>
              <w:marRight w:val="0"/>
              <w:marTop w:val="0"/>
              <w:marBottom w:val="0"/>
              <w:divBdr>
                <w:top w:val="none" w:sz="0" w:space="0" w:color="auto"/>
                <w:left w:val="none" w:sz="0" w:space="0" w:color="auto"/>
                <w:bottom w:val="none" w:sz="0" w:space="0" w:color="auto"/>
                <w:right w:val="none" w:sz="0" w:space="0" w:color="auto"/>
              </w:divBdr>
              <w:divsChild>
                <w:div w:id="5035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1830">
          <w:marLeft w:val="0"/>
          <w:marRight w:val="0"/>
          <w:marTop w:val="0"/>
          <w:marBottom w:val="0"/>
          <w:divBdr>
            <w:top w:val="none" w:sz="0" w:space="0" w:color="auto"/>
            <w:left w:val="none" w:sz="0" w:space="0" w:color="auto"/>
            <w:bottom w:val="none" w:sz="0" w:space="0" w:color="auto"/>
            <w:right w:val="none" w:sz="0" w:space="0" w:color="auto"/>
          </w:divBdr>
          <w:divsChild>
            <w:div w:id="241569271">
              <w:marLeft w:val="0"/>
              <w:marRight w:val="0"/>
              <w:marTop w:val="0"/>
              <w:marBottom w:val="0"/>
              <w:divBdr>
                <w:top w:val="none" w:sz="0" w:space="0" w:color="auto"/>
                <w:left w:val="none" w:sz="0" w:space="0" w:color="auto"/>
                <w:bottom w:val="none" w:sz="0" w:space="0" w:color="auto"/>
                <w:right w:val="none" w:sz="0" w:space="0" w:color="auto"/>
              </w:divBdr>
              <w:divsChild>
                <w:div w:id="1361665137">
                  <w:marLeft w:val="0"/>
                  <w:marRight w:val="0"/>
                  <w:marTop w:val="0"/>
                  <w:marBottom w:val="0"/>
                  <w:divBdr>
                    <w:top w:val="none" w:sz="0" w:space="0" w:color="auto"/>
                    <w:left w:val="none" w:sz="0" w:space="0" w:color="auto"/>
                    <w:bottom w:val="none" w:sz="0" w:space="0" w:color="auto"/>
                    <w:right w:val="none" w:sz="0" w:space="0" w:color="auto"/>
                  </w:divBdr>
                  <w:divsChild>
                    <w:div w:id="1659963254">
                      <w:marLeft w:val="0"/>
                      <w:marRight w:val="0"/>
                      <w:marTop w:val="0"/>
                      <w:marBottom w:val="0"/>
                      <w:divBdr>
                        <w:top w:val="none" w:sz="0" w:space="0" w:color="auto"/>
                        <w:left w:val="none" w:sz="0" w:space="0" w:color="auto"/>
                        <w:bottom w:val="none" w:sz="0" w:space="0" w:color="auto"/>
                        <w:right w:val="none" w:sz="0" w:space="0" w:color="auto"/>
                      </w:divBdr>
                      <w:divsChild>
                        <w:div w:id="189611532">
                          <w:marLeft w:val="0"/>
                          <w:marRight w:val="0"/>
                          <w:marTop w:val="0"/>
                          <w:marBottom w:val="0"/>
                          <w:divBdr>
                            <w:top w:val="none" w:sz="0" w:space="0" w:color="auto"/>
                            <w:left w:val="none" w:sz="0" w:space="0" w:color="auto"/>
                            <w:bottom w:val="none" w:sz="0" w:space="0" w:color="auto"/>
                            <w:right w:val="none" w:sz="0" w:space="0" w:color="auto"/>
                          </w:divBdr>
                          <w:divsChild>
                            <w:div w:id="1917400074">
                              <w:marLeft w:val="0"/>
                              <w:marRight w:val="0"/>
                              <w:marTop w:val="0"/>
                              <w:marBottom w:val="0"/>
                              <w:divBdr>
                                <w:top w:val="none" w:sz="0" w:space="0" w:color="auto"/>
                                <w:left w:val="none" w:sz="0" w:space="0" w:color="auto"/>
                                <w:bottom w:val="none" w:sz="0" w:space="0" w:color="auto"/>
                                <w:right w:val="none" w:sz="0" w:space="0" w:color="auto"/>
                              </w:divBdr>
                              <w:divsChild>
                                <w:div w:id="756437878">
                                  <w:marLeft w:val="0"/>
                                  <w:marRight w:val="0"/>
                                  <w:marTop w:val="0"/>
                                  <w:marBottom w:val="0"/>
                                  <w:divBdr>
                                    <w:top w:val="none" w:sz="0" w:space="0" w:color="auto"/>
                                    <w:left w:val="none" w:sz="0" w:space="0" w:color="auto"/>
                                    <w:bottom w:val="none" w:sz="0" w:space="0" w:color="auto"/>
                                    <w:right w:val="none" w:sz="0" w:space="0" w:color="auto"/>
                                  </w:divBdr>
                                  <w:divsChild>
                                    <w:div w:id="1142652448">
                                      <w:marLeft w:val="0"/>
                                      <w:marRight w:val="0"/>
                                      <w:marTop w:val="0"/>
                                      <w:marBottom w:val="0"/>
                                      <w:divBdr>
                                        <w:top w:val="none" w:sz="0" w:space="0" w:color="auto"/>
                                        <w:left w:val="none" w:sz="0" w:space="0" w:color="auto"/>
                                        <w:bottom w:val="none" w:sz="0" w:space="0" w:color="auto"/>
                                        <w:right w:val="none" w:sz="0" w:space="0" w:color="auto"/>
                                      </w:divBdr>
                                    </w:div>
                                    <w:div w:id="840463397">
                                      <w:marLeft w:val="0"/>
                                      <w:marRight w:val="0"/>
                                      <w:marTop w:val="0"/>
                                      <w:marBottom w:val="0"/>
                                      <w:divBdr>
                                        <w:top w:val="none" w:sz="0" w:space="0" w:color="auto"/>
                                        <w:left w:val="none" w:sz="0" w:space="0" w:color="auto"/>
                                        <w:bottom w:val="none" w:sz="0" w:space="0" w:color="auto"/>
                                        <w:right w:val="none" w:sz="0" w:space="0" w:color="auto"/>
                                      </w:divBdr>
                                    </w:div>
                                    <w:div w:id="1749234015">
                                      <w:marLeft w:val="0"/>
                                      <w:marRight w:val="0"/>
                                      <w:marTop w:val="0"/>
                                      <w:marBottom w:val="0"/>
                                      <w:divBdr>
                                        <w:top w:val="none" w:sz="0" w:space="0" w:color="auto"/>
                                        <w:left w:val="none" w:sz="0" w:space="0" w:color="auto"/>
                                        <w:bottom w:val="none" w:sz="0" w:space="0" w:color="auto"/>
                                        <w:right w:val="none" w:sz="0" w:space="0" w:color="auto"/>
                                      </w:divBdr>
                                    </w:div>
                                    <w:div w:id="174266404">
                                      <w:marLeft w:val="0"/>
                                      <w:marRight w:val="0"/>
                                      <w:marTop w:val="0"/>
                                      <w:marBottom w:val="0"/>
                                      <w:divBdr>
                                        <w:top w:val="none" w:sz="0" w:space="0" w:color="auto"/>
                                        <w:left w:val="none" w:sz="0" w:space="0" w:color="auto"/>
                                        <w:bottom w:val="none" w:sz="0" w:space="0" w:color="auto"/>
                                        <w:right w:val="none" w:sz="0" w:space="0" w:color="auto"/>
                                      </w:divBdr>
                                    </w:div>
                                    <w:div w:id="642274326">
                                      <w:marLeft w:val="0"/>
                                      <w:marRight w:val="0"/>
                                      <w:marTop w:val="0"/>
                                      <w:marBottom w:val="0"/>
                                      <w:divBdr>
                                        <w:top w:val="none" w:sz="0" w:space="0" w:color="auto"/>
                                        <w:left w:val="none" w:sz="0" w:space="0" w:color="auto"/>
                                        <w:bottom w:val="none" w:sz="0" w:space="0" w:color="auto"/>
                                        <w:right w:val="none" w:sz="0" w:space="0" w:color="auto"/>
                                      </w:divBdr>
                                    </w:div>
                                    <w:div w:id="1900943805">
                                      <w:marLeft w:val="0"/>
                                      <w:marRight w:val="0"/>
                                      <w:marTop w:val="0"/>
                                      <w:marBottom w:val="0"/>
                                      <w:divBdr>
                                        <w:top w:val="none" w:sz="0" w:space="0" w:color="auto"/>
                                        <w:left w:val="none" w:sz="0" w:space="0" w:color="auto"/>
                                        <w:bottom w:val="none" w:sz="0" w:space="0" w:color="auto"/>
                                        <w:right w:val="none" w:sz="0" w:space="0" w:color="auto"/>
                                      </w:divBdr>
                                    </w:div>
                                    <w:div w:id="1688558195">
                                      <w:marLeft w:val="0"/>
                                      <w:marRight w:val="0"/>
                                      <w:marTop w:val="0"/>
                                      <w:marBottom w:val="0"/>
                                      <w:divBdr>
                                        <w:top w:val="none" w:sz="0" w:space="0" w:color="auto"/>
                                        <w:left w:val="none" w:sz="0" w:space="0" w:color="auto"/>
                                        <w:bottom w:val="none" w:sz="0" w:space="0" w:color="auto"/>
                                        <w:right w:val="none" w:sz="0" w:space="0" w:color="auto"/>
                                      </w:divBdr>
                                    </w:div>
                                    <w:div w:id="1958103829">
                                      <w:marLeft w:val="0"/>
                                      <w:marRight w:val="0"/>
                                      <w:marTop w:val="0"/>
                                      <w:marBottom w:val="0"/>
                                      <w:divBdr>
                                        <w:top w:val="none" w:sz="0" w:space="0" w:color="auto"/>
                                        <w:left w:val="none" w:sz="0" w:space="0" w:color="auto"/>
                                        <w:bottom w:val="none" w:sz="0" w:space="0" w:color="auto"/>
                                        <w:right w:val="none" w:sz="0" w:space="0" w:color="auto"/>
                                      </w:divBdr>
                                    </w:div>
                                    <w:div w:id="1494296459">
                                      <w:marLeft w:val="0"/>
                                      <w:marRight w:val="0"/>
                                      <w:marTop w:val="0"/>
                                      <w:marBottom w:val="0"/>
                                      <w:divBdr>
                                        <w:top w:val="none" w:sz="0" w:space="0" w:color="auto"/>
                                        <w:left w:val="none" w:sz="0" w:space="0" w:color="auto"/>
                                        <w:bottom w:val="none" w:sz="0" w:space="0" w:color="auto"/>
                                        <w:right w:val="none" w:sz="0" w:space="0" w:color="auto"/>
                                      </w:divBdr>
                                    </w:div>
                                    <w:div w:id="585261467">
                                      <w:marLeft w:val="0"/>
                                      <w:marRight w:val="0"/>
                                      <w:marTop w:val="0"/>
                                      <w:marBottom w:val="0"/>
                                      <w:divBdr>
                                        <w:top w:val="none" w:sz="0" w:space="0" w:color="auto"/>
                                        <w:left w:val="none" w:sz="0" w:space="0" w:color="auto"/>
                                        <w:bottom w:val="none" w:sz="0" w:space="0" w:color="auto"/>
                                        <w:right w:val="none" w:sz="0" w:space="0" w:color="auto"/>
                                      </w:divBdr>
                                      <w:divsChild>
                                        <w:div w:id="416562268">
                                          <w:marLeft w:val="0"/>
                                          <w:marRight w:val="0"/>
                                          <w:marTop w:val="0"/>
                                          <w:marBottom w:val="0"/>
                                          <w:divBdr>
                                            <w:top w:val="none" w:sz="0" w:space="0" w:color="auto"/>
                                            <w:left w:val="none" w:sz="0" w:space="0" w:color="auto"/>
                                            <w:bottom w:val="none" w:sz="0" w:space="0" w:color="auto"/>
                                            <w:right w:val="none" w:sz="0" w:space="0" w:color="auto"/>
                                          </w:divBdr>
                                        </w:div>
                                      </w:divsChild>
                                    </w:div>
                                    <w:div w:id="1929387055">
                                      <w:marLeft w:val="0"/>
                                      <w:marRight w:val="0"/>
                                      <w:marTop w:val="0"/>
                                      <w:marBottom w:val="0"/>
                                      <w:divBdr>
                                        <w:top w:val="none" w:sz="0" w:space="0" w:color="auto"/>
                                        <w:left w:val="none" w:sz="0" w:space="0" w:color="auto"/>
                                        <w:bottom w:val="none" w:sz="0" w:space="0" w:color="auto"/>
                                        <w:right w:val="none" w:sz="0" w:space="0" w:color="auto"/>
                                      </w:divBdr>
                                      <w:divsChild>
                                        <w:div w:id="1744795586">
                                          <w:marLeft w:val="0"/>
                                          <w:marRight w:val="0"/>
                                          <w:marTop w:val="0"/>
                                          <w:marBottom w:val="0"/>
                                          <w:divBdr>
                                            <w:top w:val="none" w:sz="0" w:space="0" w:color="auto"/>
                                            <w:left w:val="none" w:sz="0" w:space="0" w:color="auto"/>
                                            <w:bottom w:val="none" w:sz="0" w:space="0" w:color="auto"/>
                                            <w:right w:val="none" w:sz="0" w:space="0" w:color="auto"/>
                                          </w:divBdr>
                                          <w:divsChild>
                                            <w:div w:id="715589488">
                                              <w:marLeft w:val="0"/>
                                              <w:marRight w:val="0"/>
                                              <w:marTop w:val="0"/>
                                              <w:marBottom w:val="0"/>
                                              <w:divBdr>
                                                <w:top w:val="none" w:sz="0" w:space="0" w:color="auto"/>
                                                <w:left w:val="none" w:sz="0" w:space="0" w:color="auto"/>
                                                <w:bottom w:val="none" w:sz="0" w:space="0" w:color="auto"/>
                                                <w:right w:val="none" w:sz="0" w:space="0" w:color="auto"/>
                                              </w:divBdr>
                                              <w:divsChild>
                                                <w:div w:id="2045787231">
                                                  <w:marLeft w:val="0"/>
                                                  <w:marRight w:val="0"/>
                                                  <w:marTop w:val="0"/>
                                                  <w:marBottom w:val="0"/>
                                                  <w:divBdr>
                                                    <w:top w:val="none" w:sz="0" w:space="0" w:color="auto"/>
                                                    <w:left w:val="none" w:sz="0" w:space="0" w:color="auto"/>
                                                    <w:bottom w:val="none" w:sz="0" w:space="0" w:color="auto"/>
                                                    <w:right w:val="none" w:sz="0" w:space="0" w:color="auto"/>
                                                  </w:divBdr>
                                                  <w:divsChild>
                                                    <w:div w:id="46490774">
                                                      <w:marLeft w:val="0"/>
                                                      <w:marRight w:val="0"/>
                                                      <w:marTop w:val="0"/>
                                                      <w:marBottom w:val="0"/>
                                                      <w:divBdr>
                                                        <w:top w:val="none" w:sz="0" w:space="0" w:color="auto"/>
                                                        <w:left w:val="none" w:sz="0" w:space="0" w:color="auto"/>
                                                        <w:bottom w:val="none" w:sz="0" w:space="0" w:color="auto"/>
                                                        <w:right w:val="none" w:sz="0" w:space="0" w:color="auto"/>
                                                      </w:divBdr>
                                                      <w:divsChild>
                                                        <w:div w:id="1748720169">
                                                          <w:marLeft w:val="0"/>
                                                          <w:marRight w:val="0"/>
                                                          <w:marTop w:val="0"/>
                                                          <w:marBottom w:val="0"/>
                                                          <w:divBdr>
                                                            <w:top w:val="none" w:sz="0" w:space="0" w:color="auto"/>
                                                            <w:left w:val="none" w:sz="0" w:space="0" w:color="auto"/>
                                                            <w:bottom w:val="none" w:sz="0" w:space="0" w:color="auto"/>
                                                            <w:right w:val="none" w:sz="0" w:space="0" w:color="auto"/>
                                                          </w:divBdr>
                                                          <w:divsChild>
                                                            <w:div w:id="245190654">
                                                              <w:marLeft w:val="0"/>
                                                              <w:marRight w:val="0"/>
                                                              <w:marTop w:val="0"/>
                                                              <w:marBottom w:val="0"/>
                                                              <w:divBdr>
                                                                <w:top w:val="none" w:sz="0" w:space="0" w:color="auto"/>
                                                                <w:left w:val="none" w:sz="0" w:space="0" w:color="auto"/>
                                                                <w:bottom w:val="none" w:sz="0" w:space="0" w:color="auto"/>
                                                                <w:right w:val="none" w:sz="0" w:space="0" w:color="auto"/>
                                                              </w:divBdr>
                                                              <w:divsChild>
                                                                <w:div w:id="1468622220">
                                                                  <w:marLeft w:val="0"/>
                                                                  <w:marRight w:val="0"/>
                                                                  <w:marTop w:val="0"/>
                                                                  <w:marBottom w:val="0"/>
                                                                  <w:divBdr>
                                                                    <w:top w:val="none" w:sz="0" w:space="0" w:color="auto"/>
                                                                    <w:left w:val="none" w:sz="0" w:space="0" w:color="auto"/>
                                                                    <w:bottom w:val="none" w:sz="0" w:space="0" w:color="auto"/>
                                                                    <w:right w:val="none" w:sz="0" w:space="0" w:color="auto"/>
                                                                  </w:divBdr>
                                                                  <w:divsChild>
                                                                    <w:div w:id="1924296334">
                                                                      <w:marLeft w:val="0"/>
                                                                      <w:marRight w:val="0"/>
                                                                      <w:marTop w:val="0"/>
                                                                      <w:marBottom w:val="0"/>
                                                                      <w:divBdr>
                                                                        <w:top w:val="none" w:sz="0" w:space="0" w:color="auto"/>
                                                                        <w:left w:val="none" w:sz="0" w:space="0" w:color="auto"/>
                                                                        <w:bottom w:val="none" w:sz="0" w:space="0" w:color="auto"/>
                                                                        <w:right w:val="none" w:sz="0" w:space="0" w:color="auto"/>
                                                                      </w:divBdr>
                                                                      <w:divsChild>
                                                                        <w:div w:id="1434125525">
                                                                          <w:marLeft w:val="0"/>
                                                                          <w:marRight w:val="0"/>
                                                                          <w:marTop w:val="0"/>
                                                                          <w:marBottom w:val="0"/>
                                                                          <w:divBdr>
                                                                            <w:top w:val="none" w:sz="0" w:space="0" w:color="auto"/>
                                                                            <w:left w:val="none" w:sz="0" w:space="0" w:color="auto"/>
                                                                            <w:bottom w:val="none" w:sz="0" w:space="0" w:color="auto"/>
                                                                            <w:right w:val="none" w:sz="0" w:space="0" w:color="auto"/>
                                                                          </w:divBdr>
                                                                          <w:divsChild>
                                                                            <w:div w:id="1954508049">
                                                                              <w:marLeft w:val="0"/>
                                                                              <w:marRight w:val="0"/>
                                                                              <w:marTop w:val="0"/>
                                                                              <w:marBottom w:val="0"/>
                                                                              <w:divBdr>
                                                                                <w:top w:val="none" w:sz="0" w:space="0" w:color="auto"/>
                                                                                <w:left w:val="none" w:sz="0" w:space="0" w:color="auto"/>
                                                                                <w:bottom w:val="none" w:sz="0" w:space="0" w:color="auto"/>
                                                                                <w:right w:val="none" w:sz="0" w:space="0" w:color="auto"/>
                                                                              </w:divBdr>
                                                                              <w:divsChild>
                                                                                <w:div w:id="969744786">
                                                                                  <w:marLeft w:val="0"/>
                                                                                  <w:marRight w:val="0"/>
                                                                                  <w:marTop w:val="0"/>
                                                                                  <w:marBottom w:val="0"/>
                                                                                  <w:divBdr>
                                                                                    <w:top w:val="none" w:sz="0" w:space="0" w:color="auto"/>
                                                                                    <w:left w:val="none" w:sz="0" w:space="0" w:color="auto"/>
                                                                                    <w:bottom w:val="none" w:sz="0" w:space="0" w:color="auto"/>
                                                                                    <w:right w:val="none" w:sz="0" w:space="0" w:color="auto"/>
                                                                                  </w:divBdr>
                                                                                  <w:divsChild>
                                                                                    <w:div w:id="996766833">
                                                                                      <w:marLeft w:val="0"/>
                                                                                      <w:marRight w:val="0"/>
                                                                                      <w:marTop w:val="0"/>
                                                                                      <w:marBottom w:val="0"/>
                                                                                      <w:divBdr>
                                                                                        <w:top w:val="none" w:sz="0" w:space="0" w:color="auto"/>
                                                                                        <w:left w:val="none" w:sz="0" w:space="0" w:color="auto"/>
                                                                                        <w:bottom w:val="none" w:sz="0" w:space="0" w:color="auto"/>
                                                                                        <w:right w:val="none" w:sz="0" w:space="0" w:color="auto"/>
                                                                                      </w:divBdr>
                                                                                      <w:divsChild>
                                                                                        <w:div w:id="1789618365">
                                                                                          <w:marLeft w:val="0"/>
                                                                                          <w:marRight w:val="0"/>
                                                                                          <w:marTop w:val="0"/>
                                                                                          <w:marBottom w:val="0"/>
                                                                                          <w:divBdr>
                                                                                            <w:top w:val="none" w:sz="0" w:space="0" w:color="auto"/>
                                                                                            <w:left w:val="none" w:sz="0" w:space="0" w:color="auto"/>
                                                                                            <w:bottom w:val="none" w:sz="0" w:space="0" w:color="auto"/>
                                                                                            <w:right w:val="none" w:sz="0" w:space="0" w:color="auto"/>
                                                                                          </w:divBdr>
                                                                                          <w:divsChild>
                                                                                            <w:div w:id="1128860295">
                                                                                              <w:marLeft w:val="0"/>
                                                                                              <w:marRight w:val="0"/>
                                                                                              <w:marTop w:val="0"/>
                                                                                              <w:marBottom w:val="0"/>
                                                                                              <w:divBdr>
                                                                                                <w:top w:val="none" w:sz="0" w:space="0" w:color="auto"/>
                                                                                                <w:left w:val="none" w:sz="0" w:space="0" w:color="auto"/>
                                                                                                <w:bottom w:val="none" w:sz="0" w:space="0" w:color="auto"/>
                                                                                                <w:right w:val="none" w:sz="0" w:space="0" w:color="auto"/>
                                                                                              </w:divBdr>
                                                                                              <w:divsChild>
                                                                                                <w:div w:id="2044016946">
                                                                                                  <w:marLeft w:val="0"/>
                                                                                                  <w:marRight w:val="0"/>
                                                                                                  <w:marTop w:val="0"/>
                                                                                                  <w:marBottom w:val="0"/>
                                                                                                  <w:divBdr>
                                                                                                    <w:top w:val="none" w:sz="0" w:space="0" w:color="auto"/>
                                                                                                    <w:left w:val="none" w:sz="0" w:space="0" w:color="auto"/>
                                                                                                    <w:bottom w:val="none" w:sz="0" w:space="0" w:color="auto"/>
                                                                                                    <w:right w:val="none" w:sz="0" w:space="0" w:color="auto"/>
                                                                                                  </w:divBdr>
                                                                                                  <w:divsChild>
                                                                                                    <w:div w:id="870999757">
                                                                                                      <w:marLeft w:val="0"/>
                                                                                                      <w:marRight w:val="0"/>
                                                                                                      <w:marTop w:val="0"/>
                                                                                                      <w:marBottom w:val="0"/>
                                                                                                      <w:divBdr>
                                                                                                        <w:top w:val="none" w:sz="0" w:space="0" w:color="auto"/>
                                                                                                        <w:left w:val="none" w:sz="0" w:space="0" w:color="auto"/>
                                                                                                        <w:bottom w:val="none" w:sz="0" w:space="0" w:color="auto"/>
                                                                                                        <w:right w:val="none" w:sz="0" w:space="0" w:color="auto"/>
                                                                                                      </w:divBdr>
                                                                                                      <w:divsChild>
                                                                                                        <w:div w:id="310790714">
                                                                                                          <w:marLeft w:val="0"/>
                                                                                                          <w:marRight w:val="0"/>
                                                                                                          <w:marTop w:val="0"/>
                                                                                                          <w:marBottom w:val="0"/>
                                                                                                          <w:divBdr>
                                                                                                            <w:top w:val="none" w:sz="0" w:space="0" w:color="auto"/>
                                                                                                            <w:left w:val="none" w:sz="0" w:space="0" w:color="auto"/>
                                                                                                            <w:bottom w:val="none" w:sz="0" w:space="0" w:color="auto"/>
                                                                                                            <w:right w:val="none" w:sz="0" w:space="0" w:color="auto"/>
                                                                                                          </w:divBdr>
                                                                                                          <w:divsChild>
                                                                                                            <w:div w:id="1448431185">
                                                                                                              <w:marLeft w:val="0"/>
                                                                                                              <w:marRight w:val="0"/>
                                                                                                              <w:marTop w:val="0"/>
                                                                                                              <w:marBottom w:val="150"/>
                                                                                                              <w:divBdr>
                                                                                                                <w:top w:val="none" w:sz="0" w:space="0" w:color="auto"/>
                                                                                                                <w:left w:val="none" w:sz="0" w:space="0" w:color="auto"/>
                                                                                                                <w:bottom w:val="none" w:sz="0" w:space="0" w:color="auto"/>
                                                                                                                <w:right w:val="none" w:sz="0" w:space="0" w:color="auto"/>
                                                                                                              </w:divBdr>
                                                                                                            </w:div>
                                                                                                            <w:div w:id="4334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108968">
                                                                  <w:marLeft w:val="0"/>
                                                                  <w:marRight w:val="0"/>
                                                                  <w:marTop w:val="0"/>
                                                                  <w:marBottom w:val="0"/>
                                                                  <w:divBdr>
                                                                    <w:top w:val="none" w:sz="0" w:space="0" w:color="auto"/>
                                                                    <w:left w:val="none" w:sz="0" w:space="0" w:color="auto"/>
                                                                    <w:bottom w:val="none" w:sz="0" w:space="0" w:color="auto"/>
                                                                    <w:right w:val="none" w:sz="0" w:space="0" w:color="auto"/>
                                                                  </w:divBdr>
                                                                </w:div>
                                                                <w:div w:id="1768115169">
                                                                  <w:marLeft w:val="0"/>
                                                                  <w:marRight w:val="0"/>
                                                                  <w:marTop w:val="0"/>
                                                                  <w:marBottom w:val="0"/>
                                                                  <w:divBdr>
                                                                    <w:top w:val="none" w:sz="0" w:space="0" w:color="auto"/>
                                                                    <w:left w:val="none" w:sz="0" w:space="0" w:color="auto"/>
                                                                    <w:bottom w:val="none" w:sz="0" w:space="0" w:color="auto"/>
                                                                    <w:right w:val="none" w:sz="0" w:space="0" w:color="auto"/>
                                                                  </w:divBdr>
                                                                </w:div>
                                                                <w:div w:id="478113993">
                                                                  <w:marLeft w:val="0"/>
                                                                  <w:marRight w:val="0"/>
                                                                  <w:marTop w:val="0"/>
                                                                  <w:marBottom w:val="0"/>
                                                                  <w:divBdr>
                                                                    <w:top w:val="none" w:sz="0" w:space="0" w:color="auto"/>
                                                                    <w:left w:val="none" w:sz="0" w:space="0" w:color="auto"/>
                                                                    <w:bottom w:val="none" w:sz="0" w:space="0" w:color="auto"/>
                                                                    <w:right w:val="none" w:sz="0" w:space="0" w:color="auto"/>
                                                                  </w:divBdr>
                                                                  <w:divsChild>
                                                                    <w:div w:id="1383941839">
                                                                      <w:marLeft w:val="0"/>
                                                                      <w:marRight w:val="0"/>
                                                                      <w:marTop w:val="0"/>
                                                                      <w:marBottom w:val="0"/>
                                                                      <w:divBdr>
                                                                        <w:top w:val="none" w:sz="0" w:space="0" w:color="auto"/>
                                                                        <w:left w:val="none" w:sz="0" w:space="0" w:color="auto"/>
                                                                        <w:bottom w:val="none" w:sz="0" w:space="0" w:color="auto"/>
                                                                        <w:right w:val="none" w:sz="0" w:space="0" w:color="auto"/>
                                                                      </w:divBdr>
                                                                      <w:divsChild>
                                                                        <w:div w:id="1348631633">
                                                                          <w:marLeft w:val="0"/>
                                                                          <w:marRight w:val="0"/>
                                                                          <w:marTop w:val="0"/>
                                                                          <w:marBottom w:val="0"/>
                                                                          <w:divBdr>
                                                                            <w:top w:val="none" w:sz="0" w:space="0" w:color="auto"/>
                                                                            <w:left w:val="none" w:sz="0" w:space="0" w:color="auto"/>
                                                                            <w:bottom w:val="none" w:sz="0" w:space="0" w:color="auto"/>
                                                                            <w:right w:val="none" w:sz="0" w:space="0" w:color="auto"/>
                                                                          </w:divBdr>
                                                                          <w:divsChild>
                                                                            <w:div w:id="1973945293">
                                                                              <w:marLeft w:val="0"/>
                                                                              <w:marRight w:val="0"/>
                                                                              <w:marTop w:val="0"/>
                                                                              <w:marBottom w:val="0"/>
                                                                              <w:divBdr>
                                                                                <w:top w:val="none" w:sz="0" w:space="0" w:color="auto"/>
                                                                                <w:left w:val="none" w:sz="0" w:space="0" w:color="auto"/>
                                                                                <w:bottom w:val="none" w:sz="0" w:space="0" w:color="auto"/>
                                                                                <w:right w:val="none" w:sz="0" w:space="0" w:color="auto"/>
                                                                              </w:divBdr>
                                                                              <w:divsChild>
                                                                                <w:div w:id="654454038">
                                                                                  <w:marLeft w:val="0"/>
                                                                                  <w:marRight w:val="0"/>
                                                                                  <w:marTop w:val="0"/>
                                                                                  <w:marBottom w:val="0"/>
                                                                                  <w:divBdr>
                                                                                    <w:top w:val="none" w:sz="0" w:space="0" w:color="auto"/>
                                                                                    <w:left w:val="none" w:sz="0" w:space="0" w:color="auto"/>
                                                                                    <w:bottom w:val="none" w:sz="0" w:space="0" w:color="auto"/>
                                                                                    <w:right w:val="none" w:sz="0" w:space="0" w:color="auto"/>
                                                                                  </w:divBdr>
                                                                                  <w:divsChild>
                                                                                    <w:div w:id="673798688">
                                                                                      <w:marLeft w:val="0"/>
                                                                                      <w:marRight w:val="0"/>
                                                                                      <w:marTop w:val="0"/>
                                                                                      <w:marBottom w:val="0"/>
                                                                                      <w:divBdr>
                                                                                        <w:top w:val="none" w:sz="0" w:space="0" w:color="auto"/>
                                                                                        <w:left w:val="none" w:sz="0" w:space="0" w:color="auto"/>
                                                                                        <w:bottom w:val="none" w:sz="0" w:space="0" w:color="auto"/>
                                                                                        <w:right w:val="none" w:sz="0" w:space="0" w:color="auto"/>
                                                                                      </w:divBdr>
                                                                                      <w:divsChild>
                                                                                        <w:div w:id="1788771928">
                                                                                          <w:marLeft w:val="0"/>
                                                                                          <w:marRight w:val="0"/>
                                                                                          <w:marTop w:val="0"/>
                                                                                          <w:marBottom w:val="0"/>
                                                                                          <w:divBdr>
                                                                                            <w:top w:val="none" w:sz="0" w:space="0" w:color="auto"/>
                                                                                            <w:left w:val="none" w:sz="0" w:space="0" w:color="auto"/>
                                                                                            <w:bottom w:val="none" w:sz="0" w:space="0" w:color="auto"/>
                                                                                            <w:right w:val="none" w:sz="0" w:space="0" w:color="auto"/>
                                                                                          </w:divBdr>
                                                                                          <w:divsChild>
                                                                                            <w:div w:id="1172529832">
                                                                                              <w:marLeft w:val="0"/>
                                                                                              <w:marRight w:val="0"/>
                                                                                              <w:marTop w:val="0"/>
                                                                                              <w:marBottom w:val="0"/>
                                                                                              <w:divBdr>
                                                                                                <w:top w:val="none" w:sz="0" w:space="0" w:color="auto"/>
                                                                                                <w:left w:val="none" w:sz="0" w:space="0" w:color="auto"/>
                                                                                                <w:bottom w:val="none" w:sz="0" w:space="0" w:color="auto"/>
                                                                                                <w:right w:val="none" w:sz="0" w:space="0" w:color="auto"/>
                                                                                              </w:divBdr>
                                                                                              <w:divsChild>
                                                                                                <w:div w:id="1295255975">
                                                                                                  <w:marLeft w:val="0"/>
                                                                                                  <w:marRight w:val="0"/>
                                                                                                  <w:marTop w:val="0"/>
                                                                                                  <w:marBottom w:val="0"/>
                                                                                                  <w:divBdr>
                                                                                                    <w:top w:val="none" w:sz="0" w:space="0" w:color="auto"/>
                                                                                                    <w:left w:val="none" w:sz="0" w:space="0" w:color="auto"/>
                                                                                                    <w:bottom w:val="none" w:sz="0" w:space="0" w:color="auto"/>
                                                                                                    <w:right w:val="none" w:sz="0" w:space="0" w:color="auto"/>
                                                                                                  </w:divBdr>
                                                                                                  <w:divsChild>
                                                                                                    <w:div w:id="131143700">
                                                                                                      <w:marLeft w:val="0"/>
                                                                                                      <w:marRight w:val="0"/>
                                                                                                      <w:marTop w:val="0"/>
                                                                                                      <w:marBottom w:val="0"/>
                                                                                                      <w:divBdr>
                                                                                                        <w:top w:val="none" w:sz="0" w:space="0" w:color="auto"/>
                                                                                                        <w:left w:val="none" w:sz="0" w:space="0" w:color="auto"/>
                                                                                                        <w:bottom w:val="none" w:sz="0" w:space="0" w:color="auto"/>
                                                                                                        <w:right w:val="none" w:sz="0" w:space="0" w:color="auto"/>
                                                                                                      </w:divBdr>
                                                                                                      <w:divsChild>
                                                                                                        <w:div w:id="51198470">
                                                                                                          <w:marLeft w:val="0"/>
                                                                                                          <w:marRight w:val="0"/>
                                                                                                          <w:marTop w:val="0"/>
                                                                                                          <w:marBottom w:val="0"/>
                                                                                                          <w:divBdr>
                                                                                                            <w:top w:val="none" w:sz="0" w:space="0" w:color="auto"/>
                                                                                                            <w:left w:val="none" w:sz="0" w:space="0" w:color="auto"/>
                                                                                                            <w:bottom w:val="none" w:sz="0" w:space="0" w:color="auto"/>
                                                                                                            <w:right w:val="none" w:sz="0" w:space="0" w:color="auto"/>
                                                                                                          </w:divBdr>
                                                                                                          <w:divsChild>
                                                                                                            <w:div w:id="384764853">
                                                                                                              <w:marLeft w:val="0"/>
                                                                                                              <w:marRight w:val="0"/>
                                                                                                              <w:marTop w:val="0"/>
                                                                                                              <w:marBottom w:val="120"/>
                                                                                                              <w:divBdr>
                                                                                                                <w:top w:val="none" w:sz="0" w:space="0" w:color="auto"/>
                                                                                                                <w:left w:val="none" w:sz="0" w:space="0" w:color="auto"/>
                                                                                                                <w:bottom w:val="none" w:sz="0" w:space="0" w:color="auto"/>
                                                                                                                <w:right w:val="none" w:sz="0" w:space="0" w:color="auto"/>
                                                                                                              </w:divBdr>
                                                                                                            </w:div>
                                                                                                            <w:div w:id="18134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351832">
                                                                                  <w:marLeft w:val="0"/>
                                                                                  <w:marRight w:val="0"/>
                                                                                  <w:marTop w:val="0"/>
                                                                                  <w:marBottom w:val="0"/>
                                                                                  <w:divBdr>
                                                                                    <w:top w:val="none" w:sz="0" w:space="0" w:color="auto"/>
                                                                                    <w:left w:val="none" w:sz="0" w:space="0" w:color="auto"/>
                                                                                    <w:bottom w:val="none" w:sz="0" w:space="0" w:color="auto"/>
                                                                                    <w:right w:val="none" w:sz="0" w:space="0" w:color="auto"/>
                                                                                  </w:divBdr>
                                                                                  <w:divsChild>
                                                                                    <w:div w:id="1875071449">
                                                                                      <w:marLeft w:val="0"/>
                                                                                      <w:marRight w:val="0"/>
                                                                                      <w:marTop w:val="0"/>
                                                                                      <w:marBottom w:val="0"/>
                                                                                      <w:divBdr>
                                                                                        <w:top w:val="none" w:sz="0" w:space="0" w:color="auto"/>
                                                                                        <w:left w:val="none" w:sz="0" w:space="0" w:color="auto"/>
                                                                                        <w:bottom w:val="none" w:sz="0" w:space="0" w:color="auto"/>
                                                                                        <w:right w:val="none" w:sz="0" w:space="0" w:color="auto"/>
                                                                                      </w:divBdr>
                                                                                      <w:divsChild>
                                                                                        <w:div w:id="1224484226">
                                                                                          <w:marLeft w:val="0"/>
                                                                                          <w:marRight w:val="0"/>
                                                                                          <w:marTop w:val="0"/>
                                                                                          <w:marBottom w:val="0"/>
                                                                                          <w:divBdr>
                                                                                            <w:top w:val="none" w:sz="0" w:space="0" w:color="auto"/>
                                                                                            <w:left w:val="none" w:sz="0" w:space="0" w:color="auto"/>
                                                                                            <w:bottom w:val="none" w:sz="0" w:space="0" w:color="auto"/>
                                                                                            <w:right w:val="none" w:sz="0" w:space="0" w:color="auto"/>
                                                                                          </w:divBdr>
                                                                                          <w:divsChild>
                                                                                            <w:div w:id="868372494">
                                                                                              <w:marLeft w:val="0"/>
                                                                                              <w:marRight w:val="0"/>
                                                                                              <w:marTop w:val="0"/>
                                                                                              <w:marBottom w:val="0"/>
                                                                                              <w:divBdr>
                                                                                                <w:top w:val="none" w:sz="0" w:space="0" w:color="auto"/>
                                                                                                <w:left w:val="none" w:sz="0" w:space="0" w:color="auto"/>
                                                                                                <w:bottom w:val="none" w:sz="0" w:space="0" w:color="auto"/>
                                                                                                <w:right w:val="none" w:sz="0" w:space="0" w:color="auto"/>
                                                                                              </w:divBdr>
                                                                                              <w:divsChild>
                                                                                                <w:div w:id="282998122">
                                                                                                  <w:marLeft w:val="0"/>
                                                                                                  <w:marRight w:val="0"/>
                                                                                                  <w:marTop w:val="0"/>
                                                                                                  <w:marBottom w:val="0"/>
                                                                                                  <w:divBdr>
                                                                                                    <w:top w:val="none" w:sz="0" w:space="0" w:color="auto"/>
                                                                                                    <w:left w:val="none" w:sz="0" w:space="0" w:color="auto"/>
                                                                                                    <w:bottom w:val="none" w:sz="0" w:space="0" w:color="auto"/>
                                                                                                    <w:right w:val="none" w:sz="0" w:space="0" w:color="auto"/>
                                                                                                  </w:divBdr>
                                                                                                  <w:divsChild>
                                                                                                    <w:div w:id="1761946604">
                                                                                                      <w:marLeft w:val="0"/>
                                                                                                      <w:marRight w:val="0"/>
                                                                                                      <w:marTop w:val="0"/>
                                                                                                      <w:marBottom w:val="0"/>
                                                                                                      <w:divBdr>
                                                                                                        <w:top w:val="none" w:sz="0" w:space="0" w:color="auto"/>
                                                                                                        <w:left w:val="none" w:sz="0" w:space="0" w:color="auto"/>
                                                                                                        <w:bottom w:val="none" w:sz="0" w:space="0" w:color="auto"/>
                                                                                                        <w:right w:val="none" w:sz="0" w:space="0" w:color="auto"/>
                                                                                                      </w:divBdr>
                                                                                                      <w:divsChild>
                                                                                                        <w:div w:id="901216254">
                                                                                                          <w:marLeft w:val="0"/>
                                                                                                          <w:marRight w:val="0"/>
                                                                                                          <w:marTop w:val="0"/>
                                                                                                          <w:marBottom w:val="0"/>
                                                                                                          <w:divBdr>
                                                                                                            <w:top w:val="none" w:sz="0" w:space="0" w:color="auto"/>
                                                                                                            <w:left w:val="none" w:sz="0" w:space="0" w:color="auto"/>
                                                                                                            <w:bottom w:val="none" w:sz="0" w:space="0" w:color="auto"/>
                                                                                                            <w:right w:val="none" w:sz="0" w:space="0" w:color="auto"/>
                                                                                                          </w:divBdr>
                                                                                                          <w:divsChild>
                                                                                                            <w:div w:id="995567279">
                                                                                                              <w:marLeft w:val="0"/>
                                                                                                              <w:marRight w:val="0"/>
                                                                                                              <w:marTop w:val="0"/>
                                                                                                              <w:marBottom w:val="120"/>
                                                                                                              <w:divBdr>
                                                                                                                <w:top w:val="none" w:sz="0" w:space="0" w:color="auto"/>
                                                                                                                <w:left w:val="none" w:sz="0" w:space="0" w:color="auto"/>
                                                                                                                <w:bottom w:val="none" w:sz="0" w:space="0" w:color="auto"/>
                                                                                                                <w:right w:val="none" w:sz="0" w:space="0" w:color="auto"/>
                                                                                                              </w:divBdr>
                                                                                                            </w:div>
                                                                                                            <w:div w:id="4072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14753">
                                                                                  <w:marLeft w:val="0"/>
                                                                                  <w:marRight w:val="0"/>
                                                                                  <w:marTop w:val="0"/>
                                                                                  <w:marBottom w:val="0"/>
                                                                                  <w:divBdr>
                                                                                    <w:top w:val="none" w:sz="0" w:space="0" w:color="auto"/>
                                                                                    <w:left w:val="none" w:sz="0" w:space="0" w:color="auto"/>
                                                                                    <w:bottom w:val="none" w:sz="0" w:space="0" w:color="auto"/>
                                                                                    <w:right w:val="none" w:sz="0" w:space="0" w:color="auto"/>
                                                                                  </w:divBdr>
                                                                                  <w:divsChild>
                                                                                    <w:div w:id="1873958338">
                                                                                      <w:marLeft w:val="0"/>
                                                                                      <w:marRight w:val="0"/>
                                                                                      <w:marTop w:val="0"/>
                                                                                      <w:marBottom w:val="0"/>
                                                                                      <w:divBdr>
                                                                                        <w:top w:val="none" w:sz="0" w:space="0" w:color="auto"/>
                                                                                        <w:left w:val="none" w:sz="0" w:space="0" w:color="auto"/>
                                                                                        <w:bottom w:val="none" w:sz="0" w:space="0" w:color="auto"/>
                                                                                        <w:right w:val="none" w:sz="0" w:space="0" w:color="auto"/>
                                                                                      </w:divBdr>
                                                                                      <w:divsChild>
                                                                                        <w:div w:id="541554759">
                                                                                          <w:marLeft w:val="0"/>
                                                                                          <w:marRight w:val="0"/>
                                                                                          <w:marTop w:val="0"/>
                                                                                          <w:marBottom w:val="0"/>
                                                                                          <w:divBdr>
                                                                                            <w:top w:val="none" w:sz="0" w:space="0" w:color="auto"/>
                                                                                            <w:left w:val="none" w:sz="0" w:space="0" w:color="auto"/>
                                                                                            <w:bottom w:val="none" w:sz="0" w:space="0" w:color="auto"/>
                                                                                            <w:right w:val="none" w:sz="0" w:space="0" w:color="auto"/>
                                                                                          </w:divBdr>
                                                                                          <w:divsChild>
                                                                                            <w:div w:id="914515796">
                                                                                              <w:marLeft w:val="0"/>
                                                                                              <w:marRight w:val="0"/>
                                                                                              <w:marTop w:val="0"/>
                                                                                              <w:marBottom w:val="0"/>
                                                                                              <w:divBdr>
                                                                                                <w:top w:val="none" w:sz="0" w:space="0" w:color="auto"/>
                                                                                                <w:left w:val="none" w:sz="0" w:space="0" w:color="auto"/>
                                                                                                <w:bottom w:val="none" w:sz="0" w:space="0" w:color="auto"/>
                                                                                                <w:right w:val="none" w:sz="0" w:space="0" w:color="auto"/>
                                                                                              </w:divBdr>
                                                                                              <w:divsChild>
                                                                                                <w:div w:id="1239901763">
                                                                                                  <w:marLeft w:val="0"/>
                                                                                                  <w:marRight w:val="0"/>
                                                                                                  <w:marTop w:val="0"/>
                                                                                                  <w:marBottom w:val="0"/>
                                                                                                  <w:divBdr>
                                                                                                    <w:top w:val="none" w:sz="0" w:space="0" w:color="auto"/>
                                                                                                    <w:left w:val="none" w:sz="0" w:space="0" w:color="auto"/>
                                                                                                    <w:bottom w:val="none" w:sz="0" w:space="0" w:color="auto"/>
                                                                                                    <w:right w:val="none" w:sz="0" w:space="0" w:color="auto"/>
                                                                                                  </w:divBdr>
                                                                                                  <w:divsChild>
                                                                                                    <w:div w:id="1314791254">
                                                                                                      <w:marLeft w:val="0"/>
                                                                                                      <w:marRight w:val="0"/>
                                                                                                      <w:marTop w:val="0"/>
                                                                                                      <w:marBottom w:val="0"/>
                                                                                                      <w:divBdr>
                                                                                                        <w:top w:val="none" w:sz="0" w:space="0" w:color="auto"/>
                                                                                                        <w:left w:val="none" w:sz="0" w:space="0" w:color="auto"/>
                                                                                                        <w:bottom w:val="none" w:sz="0" w:space="0" w:color="auto"/>
                                                                                                        <w:right w:val="none" w:sz="0" w:space="0" w:color="auto"/>
                                                                                                      </w:divBdr>
                                                                                                      <w:divsChild>
                                                                                                        <w:div w:id="484710951">
                                                                                                          <w:marLeft w:val="0"/>
                                                                                                          <w:marRight w:val="0"/>
                                                                                                          <w:marTop w:val="0"/>
                                                                                                          <w:marBottom w:val="0"/>
                                                                                                          <w:divBdr>
                                                                                                            <w:top w:val="none" w:sz="0" w:space="0" w:color="auto"/>
                                                                                                            <w:left w:val="none" w:sz="0" w:space="0" w:color="auto"/>
                                                                                                            <w:bottom w:val="none" w:sz="0" w:space="0" w:color="auto"/>
                                                                                                            <w:right w:val="none" w:sz="0" w:space="0" w:color="auto"/>
                                                                                                          </w:divBdr>
                                                                                                          <w:divsChild>
                                                                                                            <w:div w:id="1653437893">
                                                                                                              <w:marLeft w:val="0"/>
                                                                                                              <w:marRight w:val="0"/>
                                                                                                              <w:marTop w:val="0"/>
                                                                                                              <w:marBottom w:val="120"/>
                                                                                                              <w:divBdr>
                                                                                                                <w:top w:val="none" w:sz="0" w:space="0" w:color="auto"/>
                                                                                                                <w:left w:val="none" w:sz="0" w:space="0" w:color="auto"/>
                                                                                                                <w:bottom w:val="none" w:sz="0" w:space="0" w:color="auto"/>
                                                                                                                <w:right w:val="none" w:sz="0" w:space="0" w:color="auto"/>
                                                                                                              </w:divBdr>
                                                                                                            </w:div>
                                                                                                            <w:div w:id="10151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21438">
                                                                                  <w:marLeft w:val="0"/>
                                                                                  <w:marRight w:val="0"/>
                                                                                  <w:marTop w:val="0"/>
                                                                                  <w:marBottom w:val="0"/>
                                                                                  <w:divBdr>
                                                                                    <w:top w:val="none" w:sz="0" w:space="0" w:color="auto"/>
                                                                                    <w:left w:val="none" w:sz="0" w:space="0" w:color="auto"/>
                                                                                    <w:bottom w:val="none" w:sz="0" w:space="0" w:color="auto"/>
                                                                                    <w:right w:val="none" w:sz="0" w:space="0" w:color="auto"/>
                                                                                  </w:divBdr>
                                                                                  <w:divsChild>
                                                                                    <w:div w:id="1895695073">
                                                                                      <w:marLeft w:val="0"/>
                                                                                      <w:marRight w:val="0"/>
                                                                                      <w:marTop w:val="0"/>
                                                                                      <w:marBottom w:val="0"/>
                                                                                      <w:divBdr>
                                                                                        <w:top w:val="none" w:sz="0" w:space="0" w:color="auto"/>
                                                                                        <w:left w:val="none" w:sz="0" w:space="0" w:color="auto"/>
                                                                                        <w:bottom w:val="none" w:sz="0" w:space="0" w:color="auto"/>
                                                                                        <w:right w:val="none" w:sz="0" w:space="0" w:color="auto"/>
                                                                                      </w:divBdr>
                                                                                      <w:divsChild>
                                                                                        <w:div w:id="1751544035">
                                                                                          <w:marLeft w:val="0"/>
                                                                                          <w:marRight w:val="0"/>
                                                                                          <w:marTop w:val="0"/>
                                                                                          <w:marBottom w:val="0"/>
                                                                                          <w:divBdr>
                                                                                            <w:top w:val="none" w:sz="0" w:space="0" w:color="auto"/>
                                                                                            <w:left w:val="none" w:sz="0" w:space="0" w:color="auto"/>
                                                                                            <w:bottom w:val="none" w:sz="0" w:space="0" w:color="auto"/>
                                                                                            <w:right w:val="none" w:sz="0" w:space="0" w:color="auto"/>
                                                                                          </w:divBdr>
                                                                                          <w:divsChild>
                                                                                            <w:div w:id="1212884851">
                                                                                              <w:marLeft w:val="0"/>
                                                                                              <w:marRight w:val="0"/>
                                                                                              <w:marTop w:val="0"/>
                                                                                              <w:marBottom w:val="0"/>
                                                                                              <w:divBdr>
                                                                                                <w:top w:val="none" w:sz="0" w:space="0" w:color="auto"/>
                                                                                                <w:left w:val="none" w:sz="0" w:space="0" w:color="auto"/>
                                                                                                <w:bottom w:val="none" w:sz="0" w:space="0" w:color="auto"/>
                                                                                                <w:right w:val="none" w:sz="0" w:space="0" w:color="auto"/>
                                                                                              </w:divBdr>
                                                                                              <w:divsChild>
                                                                                                <w:div w:id="16126782">
                                                                                                  <w:marLeft w:val="0"/>
                                                                                                  <w:marRight w:val="0"/>
                                                                                                  <w:marTop w:val="0"/>
                                                                                                  <w:marBottom w:val="0"/>
                                                                                                  <w:divBdr>
                                                                                                    <w:top w:val="none" w:sz="0" w:space="0" w:color="auto"/>
                                                                                                    <w:left w:val="none" w:sz="0" w:space="0" w:color="auto"/>
                                                                                                    <w:bottom w:val="none" w:sz="0" w:space="0" w:color="auto"/>
                                                                                                    <w:right w:val="none" w:sz="0" w:space="0" w:color="auto"/>
                                                                                                  </w:divBdr>
                                                                                                  <w:divsChild>
                                                                                                    <w:div w:id="929847526">
                                                                                                      <w:marLeft w:val="0"/>
                                                                                                      <w:marRight w:val="0"/>
                                                                                                      <w:marTop w:val="0"/>
                                                                                                      <w:marBottom w:val="0"/>
                                                                                                      <w:divBdr>
                                                                                                        <w:top w:val="none" w:sz="0" w:space="0" w:color="auto"/>
                                                                                                        <w:left w:val="none" w:sz="0" w:space="0" w:color="auto"/>
                                                                                                        <w:bottom w:val="none" w:sz="0" w:space="0" w:color="auto"/>
                                                                                                        <w:right w:val="none" w:sz="0" w:space="0" w:color="auto"/>
                                                                                                      </w:divBdr>
                                                                                                      <w:divsChild>
                                                                                                        <w:div w:id="1979526675">
                                                                                                          <w:marLeft w:val="0"/>
                                                                                                          <w:marRight w:val="0"/>
                                                                                                          <w:marTop w:val="0"/>
                                                                                                          <w:marBottom w:val="0"/>
                                                                                                          <w:divBdr>
                                                                                                            <w:top w:val="none" w:sz="0" w:space="0" w:color="auto"/>
                                                                                                            <w:left w:val="none" w:sz="0" w:space="0" w:color="auto"/>
                                                                                                            <w:bottom w:val="none" w:sz="0" w:space="0" w:color="auto"/>
                                                                                                            <w:right w:val="none" w:sz="0" w:space="0" w:color="auto"/>
                                                                                                          </w:divBdr>
                                                                                                          <w:divsChild>
                                                                                                            <w:div w:id="217939746">
                                                                                                              <w:marLeft w:val="0"/>
                                                                                                              <w:marRight w:val="0"/>
                                                                                                              <w:marTop w:val="0"/>
                                                                                                              <w:marBottom w:val="120"/>
                                                                                                              <w:divBdr>
                                                                                                                <w:top w:val="none" w:sz="0" w:space="0" w:color="auto"/>
                                                                                                                <w:left w:val="none" w:sz="0" w:space="0" w:color="auto"/>
                                                                                                                <w:bottom w:val="none" w:sz="0" w:space="0" w:color="auto"/>
                                                                                                                <w:right w:val="none" w:sz="0" w:space="0" w:color="auto"/>
                                                                                                              </w:divBdr>
                                                                                                            </w:div>
                                                                                                            <w:div w:id="17078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74965">
                                                                                  <w:marLeft w:val="0"/>
                                                                                  <w:marRight w:val="0"/>
                                                                                  <w:marTop w:val="0"/>
                                                                                  <w:marBottom w:val="0"/>
                                                                                  <w:divBdr>
                                                                                    <w:top w:val="none" w:sz="0" w:space="0" w:color="auto"/>
                                                                                    <w:left w:val="none" w:sz="0" w:space="0" w:color="auto"/>
                                                                                    <w:bottom w:val="none" w:sz="0" w:space="0" w:color="auto"/>
                                                                                    <w:right w:val="none" w:sz="0" w:space="0" w:color="auto"/>
                                                                                  </w:divBdr>
                                                                                  <w:divsChild>
                                                                                    <w:div w:id="742416">
                                                                                      <w:marLeft w:val="0"/>
                                                                                      <w:marRight w:val="0"/>
                                                                                      <w:marTop w:val="0"/>
                                                                                      <w:marBottom w:val="0"/>
                                                                                      <w:divBdr>
                                                                                        <w:top w:val="none" w:sz="0" w:space="0" w:color="auto"/>
                                                                                        <w:left w:val="none" w:sz="0" w:space="0" w:color="auto"/>
                                                                                        <w:bottom w:val="none" w:sz="0" w:space="0" w:color="auto"/>
                                                                                        <w:right w:val="none" w:sz="0" w:space="0" w:color="auto"/>
                                                                                      </w:divBdr>
                                                                                      <w:divsChild>
                                                                                        <w:div w:id="541869671">
                                                                                          <w:marLeft w:val="0"/>
                                                                                          <w:marRight w:val="0"/>
                                                                                          <w:marTop w:val="0"/>
                                                                                          <w:marBottom w:val="0"/>
                                                                                          <w:divBdr>
                                                                                            <w:top w:val="none" w:sz="0" w:space="0" w:color="auto"/>
                                                                                            <w:left w:val="none" w:sz="0" w:space="0" w:color="auto"/>
                                                                                            <w:bottom w:val="none" w:sz="0" w:space="0" w:color="auto"/>
                                                                                            <w:right w:val="none" w:sz="0" w:space="0" w:color="auto"/>
                                                                                          </w:divBdr>
                                                                                          <w:divsChild>
                                                                                            <w:div w:id="1603562708">
                                                                                              <w:marLeft w:val="0"/>
                                                                                              <w:marRight w:val="0"/>
                                                                                              <w:marTop w:val="0"/>
                                                                                              <w:marBottom w:val="0"/>
                                                                                              <w:divBdr>
                                                                                                <w:top w:val="none" w:sz="0" w:space="0" w:color="auto"/>
                                                                                                <w:left w:val="none" w:sz="0" w:space="0" w:color="auto"/>
                                                                                                <w:bottom w:val="none" w:sz="0" w:space="0" w:color="auto"/>
                                                                                                <w:right w:val="none" w:sz="0" w:space="0" w:color="auto"/>
                                                                                              </w:divBdr>
                                                                                              <w:divsChild>
                                                                                                <w:div w:id="1776903204">
                                                                                                  <w:marLeft w:val="0"/>
                                                                                                  <w:marRight w:val="0"/>
                                                                                                  <w:marTop w:val="0"/>
                                                                                                  <w:marBottom w:val="0"/>
                                                                                                  <w:divBdr>
                                                                                                    <w:top w:val="none" w:sz="0" w:space="0" w:color="auto"/>
                                                                                                    <w:left w:val="none" w:sz="0" w:space="0" w:color="auto"/>
                                                                                                    <w:bottom w:val="none" w:sz="0" w:space="0" w:color="auto"/>
                                                                                                    <w:right w:val="none" w:sz="0" w:space="0" w:color="auto"/>
                                                                                                  </w:divBdr>
                                                                                                  <w:divsChild>
                                                                                                    <w:div w:id="444009312">
                                                                                                      <w:marLeft w:val="0"/>
                                                                                                      <w:marRight w:val="0"/>
                                                                                                      <w:marTop w:val="0"/>
                                                                                                      <w:marBottom w:val="0"/>
                                                                                                      <w:divBdr>
                                                                                                        <w:top w:val="none" w:sz="0" w:space="0" w:color="auto"/>
                                                                                                        <w:left w:val="none" w:sz="0" w:space="0" w:color="auto"/>
                                                                                                        <w:bottom w:val="none" w:sz="0" w:space="0" w:color="auto"/>
                                                                                                        <w:right w:val="none" w:sz="0" w:space="0" w:color="auto"/>
                                                                                                      </w:divBdr>
                                                                                                      <w:divsChild>
                                                                                                        <w:div w:id="382026517">
                                                                                                          <w:marLeft w:val="0"/>
                                                                                                          <w:marRight w:val="0"/>
                                                                                                          <w:marTop w:val="0"/>
                                                                                                          <w:marBottom w:val="0"/>
                                                                                                          <w:divBdr>
                                                                                                            <w:top w:val="none" w:sz="0" w:space="0" w:color="auto"/>
                                                                                                            <w:left w:val="none" w:sz="0" w:space="0" w:color="auto"/>
                                                                                                            <w:bottom w:val="none" w:sz="0" w:space="0" w:color="auto"/>
                                                                                                            <w:right w:val="none" w:sz="0" w:space="0" w:color="auto"/>
                                                                                                          </w:divBdr>
                                                                                                          <w:divsChild>
                                                                                                            <w:div w:id="1409304328">
                                                                                                              <w:marLeft w:val="0"/>
                                                                                                              <w:marRight w:val="0"/>
                                                                                                              <w:marTop w:val="0"/>
                                                                                                              <w:marBottom w:val="120"/>
                                                                                                              <w:divBdr>
                                                                                                                <w:top w:val="none" w:sz="0" w:space="0" w:color="auto"/>
                                                                                                                <w:left w:val="none" w:sz="0" w:space="0" w:color="auto"/>
                                                                                                                <w:bottom w:val="none" w:sz="0" w:space="0" w:color="auto"/>
                                                                                                                <w:right w:val="none" w:sz="0" w:space="0" w:color="auto"/>
                                                                                                              </w:divBdr>
                                                                                                            </w:div>
                                                                                                            <w:div w:id="5076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645728">
                                                                                  <w:marLeft w:val="0"/>
                                                                                  <w:marRight w:val="0"/>
                                                                                  <w:marTop w:val="0"/>
                                                                                  <w:marBottom w:val="0"/>
                                                                                  <w:divBdr>
                                                                                    <w:top w:val="none" w:sz="0" w:space="0" w:color="auto"/>
                                                                                    <w:left w:val="none" w:sz="0" w:space="0" w:color="auto"/>
                                                                                    <w:bottom w:val="none" w:sz="0" w:space="0" w:color="auto"/>
                                                                                    <w:right w:val="none" w:sz="0" w:space="0" w:color="auto"/>
                                                                                  </w:divBdr>
                                                                                  <w:divsChild>
                                                                                    <w:div w:id="978195645">
                                                                                      <w:marLeft w:val="0"/>
                                                                                      <w:marRight w:val="0"/>
                                                                                      <w:marTop w:val="0"/>
                                                                                      <w:marBottom w:val="0"/>
                                                                                      <w:divBdr>
                                                                                        <w:top w:val="none" w:sz="0" w:space="0" w:color="auto"/>
                                                                                        <w:left w:val="none" w:sz="0" w:space="0" w:color="auto"/>
                                                                                        <w:bottom w:val="none" w:sz="0" w:space="0" w:color="auto"/>
                                                                                        <w:right w:val="none" w:sz="0" w:space="0" w:color="auto"/>
                                                                                      </w:divBdr>
                                                                                      <w:divsChild>
                                                                                        <w:div w:id="852691697">
                                                                                          <w:marLeft w:val="0"/>
                                                                                          <w:marRight w:val="0"/>
                                                                                          <w:marTop w:val="0"/>
                                                                                          <w:marBottom w:val="0"/>
                                                                                          <w:divBdr>
                                                                                            <w:top w:val="none" w:sz="0" w:space="0" w:color="auto"/>
                                                                                            <w:left w:val="none" w:sz="0" w:space="0" w:color="auto"/>
                                                                                            <w:bottom w:val="none" w:sz="0" w:space="0" w:color="auto"/>
                                                                                            <w:right w:val="none" w:sz="0" w:space="0" w:color="auto"/>
                                                                                          </w:divBdr>
                                                                                          <w:divsChild>
                                                                                            <w:div w:id="1405949911">
                                                                                              <w:marLeft w:val="0"/>
                                                                                              <w:marRight w:val="0"/>
                                                                                              <w:marTop w:val="0"/>
                                                                                              <w:marBottom w:val="0"/>
                                                                                              <w:divBdr>
                                                                                                <w:top w:val="none" w:sz="0" w:space="0" w:color="auto"/>
                                                                                                <w:left w:val="none" w:sz="0" w:space="0" w:color="auto"/>
                                                                                                <w:bottom w:val="none" w:sz="0" w:space="0" w:color="auto"/>
                                                                                                <w:right w:val="none" w:sz="0" w:space="0" w:color="auto"/>
                                                                                              </w:divBdr>
                                                                                              <w:divsChild>
                                                                                                <w:div w:id="2097480466">
                                                                                                  <w:marLeft w:val="0"/>
                                                                                                  <w:marRight w:val="0"/>
                                                                                                  <w:marTop w:val="0"/>
                                                                                                  <w:marBottom w:val="0"/>
                                                                                                  <w:divBdr>
                                                                                                    <w:top w:val="none" w:sz="0" w:space="0" w:color="auto"/>
                                                                                                    <w:left w:val="none" w:sz="0" w:space="0" w:color="auto"/>
                                                                                                    <w:bottom w:val="none" w:sz="0" w:space="0" w:color="auto"/>
                                                                                                    <w:right w:val="none" w:sz="0" w:space="0" w:color="auto"/>
                                                                                                  </w:divBdr>
                                                                                                  <w:divsChild>
                                                                                                    <w:div w:id="1569000302">
                                                                                                      <w:marLeft w:val="0"/>
                                                                                                      <w:marRight w:val="0"/>
                                                                                                      <w:marTop w:val="0"/>
                                                                                                      <w:marBottom w:val="0"/>
                                                                                                      <w:divBdr>
                                                                                                        <w:top w:val="none" w:sz="0" w:space="0" w:color="auto"/>
                                                                                                        <w:left w:val="none" w:sz="0" w:space="0" w:color="auto"/>
                                                                                                        <w:bottom w:val="none" w:sz="0" w:space="0" w:color="auto"/>
                                                                                                        <w:right w:val="none" w:sz="0" w:space="0" w:color="auto"/>
                                                                                                      </w:divBdr>
                                                                                                      <w:divsChild>
                                                                                                        <w:div w:id="1118648436">
                                                                                                          <w:marLeft w:val="0"/>
                                                                                                          <w:marRight w:val="0"/>
                                                                                                          <w:marTop w:val="0"/>
                                                                                                          <w:marBottom w:val="0"/>
                                                                                                          <w:divBdr>
                                                                                                            <w:top w:val="none" w:sz="0" w:space="0" w:color="auto"/>
                                                                                                            <w:left w:val="none" w:sz="0" w:space="0" w:color="auto"/>
                                                                                                            <w:bottom w:val="none" w:sz="0" w:space="0" w:color="auto"/>
                                                                                                            <w:right w:val="none" w:sz="0" w:space="0" w:color="auto"/>
                                                                                                          </w:divBdr>
                                                                                                          <w:divsChild>
                                                                                                            <w:div w:id="1555190984">
                                                                                                              <w:marLeft w:val="0"/>
                                                                                                              <w:marRight w:val="0"/>
                                                                                                              <w:marTop w:val="0"/>
                                                                                                              <w:marBottom w:val="600"/>
                                                                                                              <w:divBdr>
                                                                                                                <w:top w:val="none" w:sz="0" w:space="0" w:color="auto"/>
                                                                                                                <w:left w:val="none" w:sz="0" w:space="0" w:color="auto"/>
                                                                                                                <w:bottom w:val="none" w:sz="0" w:space="0" w:color="auto"/>
                                                                                                                <w:right w:val="none" w:sz="0" w:space="0" w:color="auto"/>
                                                                                                              </w:divBdr>
                                                                                                            </w:div>
                                                                                                            <w:div w:id="1808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527144">
                                                                  <w:marLeft w:val="0"/>
                                                                  <w:marRight w:val="0"/>
                                                                  <w:marTop w:val="0"/>
                                                                  <w:marBottom w:val="0"/>
                                                                  <w:divBdr>
                                                                    <w:top w:val="none" w:sz="0" w:space="0" w:color="auto"/>
                                                                    <w:left w:val="none" w:sz="0" w:space="0" w:color="auto"/>
                                                                    <w:bottom w:val="none" w:sz="0" w:space="0" w:color="auto"/>
                                                                    <w:right w:val="none" w:sz="0" w:space="0" w:color="auto"/>
                                                                  </w:divBdr>
                                                                  <w:divsChild>
                                                                    <w:div w:id="1847087011">
                                                                      <w:marLeft w:val="0"/>
                                                                      <w:marRight w:val="0"/>
                                                                      <w:marTop w:val="0"/>
                                                                      <w:marBottom w:val="0"/>
                                                                      <w:divBdr>
                                                                        <w:top w:val="none" w:sz="0" w:space="0" w:color="auto"/>
                                                                        <w:left w:val="none" w:sz="0" w:space="0" w:color="auto"/>
                                                                        <w:bottom w:val="none" w:sz="0" w:space="0" w:color="auto"/>
                                                                        <w:right w:val="none" w:sz="0" w:space="0" w:color="auto"/>
                                                                      </w:divBdr>
                                                                      <w:divsChild>
                                                                        <w:div w:id="815488993">
                                                                          <w:marLeft w:val="0"/>
                                                                          <w:marRight w:val="0"/>
                                                                          <w:marTop w:val="0"/>
                                                                          <w:marBottom w:val="0"/>
                                                                          <w:divBdr>
                                                                            <w:top w:val="none" w:sz="0" w:space="0" w:color="auto"/>
                                                                            <w:left w:val="none" w:sz="0" w:space="0" w:color="auto"/>
                                                                            <w:bottom w:val="none" w:sz="0" w:space="0" w:color="auto"/>
                                                                            <w:right w:val="none" w:sz="0" w:space="0" w:color="auto"/>
                                                                          </w:divBdr>
                                                                          <w:divsChild>
                                                                            <w:div w:id="748892251">
                                                                              <w:marLeft w:val="0"/>
                                                                              <w:marRight w:val="0"/>
                                                                              <w:marTop w:val="0"/>
                                                                              <w:marBottom w:val="0"/>
                                                                              <w:divBdr>
                                                                                <w:top w:val="none" w:sz="0" w:space="0" w:color="auto"/>
                                                                                <w:left w:val="none" w:sz="0" w:space="0" w:color="auto"/>
                                                                                <w:bottom w:val="none" w:sz="0" w:space="0" w:color="auto"/>
                                                                                <w:right w:val="none" w:sz="0" w:space="0" w:color="auto"/>
                                                                              </w:divBdr>
                                                                              <w:divsChild>
                                                                                <w:div w:id="1611087277">
                                                                                  <w:marLeft w:val="0"/>
                                                                                  <w:marRight w:val="0"/>
                                                                                  <w:marTop w:val="0"/>
                                                                                  <w:marBottom w:val="0"/>
                                                                                  <w:divBdr>
                                                                                    <w:top w:val="none" w:sz="0" w:space="0" w:color="auto"/>
                                                                                    <w:left w:val="none" w:sz="0" w:space="0" w:color="auto"/>
                                                                                    <w:bottom w:val="none" w:sz="0" w:space="0" w:color="auto"/>
                                                                                    <w:right w:val="none" w:sz="0" w:space="0" w:color="auto"/>
                                                                                  </w:divBdr>
                                                                                  <w:divsChild>
                                                                                    <w:div w:id="1755348606">
                                                                                      <w:marLeft w:val="0"/>
                                                                                      <w:marRight w:val="0"/>
                                                                                      <w:marTop w:val="0"/>
                                                                                      <w:marBottom w:val="0"/>
                                                                                      <w:divBdr>
                                                                                        <w:top w:val="none" w:sz="0" w:space="0" w:color="auto"/>
                                                                                        <w:left w:val="none" w:sz="0" w:space="0" w:color="auto"/>
                                                                                        <w:bottom w:val="none" w:sz="0" w:space="0" w:color="auto"/>
                                                                                        <w:right w:val="none" w:sz="0" w:space="0" w:color="auto"/>
                                                                                      </w:divBdr>
                                                                                      <w:divsChild>
                                                                                        <w:div w:id="1531727503">
                                                                                          <w:marLeft w:val="0"/>
                                                                                          <w:marRight w:val="0"/>
                                                                                          <w:marTop w:val="0"/>
                                                                                          <w:marBottom w:val="0"/>
                                                                                          <w:divBdr>
                                                                                            <w:top w:val="none" w:sz="0" w:space="0" w:color="auto"/>
                                                                                            <w:left w:val="none" w:sz="0" w:space="0" w:color="auto"/>
                                                                                            <w:bottom w:val="none" w:sz="0" w:space="0" w:color="auto"/>
                                                                                            <w:right w:val="none" w:sz="0" w:space="0" w:color="auto"/>
                                                                                          </w:divBdr>
                                                                                          <w:divsChild>
                                                                                            <w:div w:id="1793280364">
                                                                                              <w:marLeft w:val="0"/>
                                                                                              <w:marRight w:val="0"/>
                                                                                              <w:marTop w:val="0"/>
                                                                                              <w:marBottom w:val="120"/>
                                                                                              <w:divBdr>
                                                                                                <w:top w:val="none" w:sz="0" w:space="0" w:color="auto"/>
                                                                                                <w:left w:val="none" w:sz="0" w:space="0" w:color="auto"/>
                                                                                                <w:bottom w:val="none" w:sz="0" w:space="0" w:color="auto"/>
                                                                                                <w:right w:val="none" w:sz="0" w:space="0" w:color="auto"/>
                                                                                              </w:divBdr>
                                                                                            </w:div>
                                                                                            <w:div w:id="16257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14854">
                                      <w:marLeft w:val="0"/>
                                      <w:marRight w:val="0"/>
                                      <w:marTop w:val="0"/>
                                      <w:marBottom w:val="0"/>
                                      <w:divBdr>
                                        <w:top w:val="none" w:sz="0" w:space="0" w:color="auto"/>
                                        <w:left w:val="none" w:sz="0" w:space="0" w:color="auto"/>
                                        <w:bottom w:val="none" w:sz="0" w:space="0" w:color="auto"/>
                                        <w:right w:val="none" w:sz="0" w:space="0" w:color="auto"/>
                                      </w:divBdr>
                                      <w:divsChild>
                                        <w:div w:id="42756363">
                                          <w:marLeft w:val="0"/>
                                          <w:marRight w:val="0"/>
                                          <w:marTop w:val="0"/>
                                          <w:marBottom w:val="0"/>
                                          <w:divBdr>
                                            <w:top w:val="none" w:sz="0" w:space="0" w:color="auto"/>
                                            <w:left w:val="none" w:sz="0" w:space="0" w:color="auto"/>
                                            <w:bottom w:val="none" w:sz="0" w:space="0" w:color="auto"/>
                                            <w:right w:val="none" w:sz="0" w:space="0" w:color="auto"/>
                                          </w:divBdr>
                                          <w:divsChild>
                                            <w:div w:id="1174564101">
                                              <w:marLeft w:val="0"/>
                                              <w:marRight w:val="0"/>
                                              <w:marTop w:val="0"/>
                                              <w:marBottom w:val="0"/>
                                              <w:divBdr>
                                                <w:top w:val="none" w:sz="0" w:space="0" w:color="auto"/>
                                                <w:left w:val="none" w:sz="0" w:space="0" w:color="auto"/>
                                                <w:bottom w:val="none" w:sz="0" w:space="0" w:color="auto"/>
                                                <w:right w:val="none" w:sz="0" w:space="0" w:color="auto"/>
                                              </w:divBdr>
                                              <w:divsChild>
                                                <w:div w:id="829178056">
                                                  <w:marLeft w:val="0"/>
                                                  <w:marRight w:val="0"/>
                                                  <w:marTop w:val="0"/>
                                                  <w:marBottom w:val="0"/>
                                                  <w:divBdr>
                                                    <w:top w:val="none" w:sz="0" w:space="0" w:color="auto"/>
                                                    <w:left w:val="none" w:sz="0" w:space="0" w:color="auto"/>
                                                    <w:bottom w:val="none" w:sz="0" w:space="0" w:color="auto"/>
                                                    <w:right w:val="none" w:sz="0" w:space="0" w:color="auto"/>
                                                  </w:divBdr>
                                                  <w:divsChild>
                                                    <w:div w:id="2119179617">
                                                      <w:marLeft w:val="0"/>
                                                      <w:marRight w:val="0"/>
                                                      <w:marTop w:val="0"/>
                                                      <w:marBottom w:val="0"/>
                                                      <w:divBdr>
                                                        <w:top w:val="none" w:sz="0" w:space="0" w:color="auto"/>
                                                        <w:left w:val="none" w:sz="0" w:space="0" w:color="auto"/>
                                                        <w:bottom w:val="none" w:sz="0" w:space="0" w:color="auto"/>
                                                        <w:right w:val="none" w:sz="0" w:space="0" w:color="auto"/>
                                                      </w:divBdr>
                                                      <w:divsChild>
                                                        <w:div w:id="134756981">
                                                          <w:marLeft w:val="0"/>
                                                          <w:marRight w:val="0"/>
                                                          <w:marTop w:val="0"/>
                                                          <w:marBottom w:val="0"/>
                                                          <w:divBdr>
                                                            <w:top w:val="none" w:sz="0" w:space="0" w:color="auto"/>
                                                            <w:left w:val="none" w:sz="0" w:space="0" w:color="auto"/>
                                                            <w:bottom w:val="none" w:sz="0" w:space="0" w:color="auto"/>
                                                            <w:right w:val="none" w:sz="0" w:space="0" w:color="auto"/>
                                                          </w:divBdr>
                                                        </w:div>
                                                        <w:div w:id="1154375065">
                                                          <w:marLeft w:val="0"/>
                                                          <w:marRight w:val="0"/>
                                                          <w:marTop w:val="0"/>
                                                          <w:marBottom w:val="0"/>
                                                          <w:divBdr>
                                                            <w:top w:val="none" w:sz="0" w:space="0" w:color="auto"/>
                                                            <w:left w:val="none" w:sz="0" w:space="0" w:color="auto"/>
                                                            <w:bottom w:val="none" w:sz="0" w:space="0" w:color="auto"/>
                                                            <w:right w:val="none" w:sz="0" w:space="0" w:color="auto"/>
                                                          </w:divBdr>
                                                        </w:div>
                                                        <w:div w:id="506793397">
                                                          <w:marLeft w:val="0"/>
                                                          <w:marRight w:val="0"/>
                                                          <w:marTop w:val="0"/>
                                                          <w:marBottom w:val="0"/>
                                                          <w:divBdr>
                                                            <w:top w:val="none" w:sz="0" w:space="0" w:color="auto"/>
                                                            <w:left w:val="none" w:sz="0" w:space="0" w:color="auto"/>
                                                            <w:bottom w:val="none" w:sz="0" w:space="0" w:color="auto"/>
                                                            <w:right w:val="none" w:sz="0" w:space="0" w:color="auto"/>
                                                          </w:divBdr>
                                                        </w:div>
                                                        <w:div w:id="216747819">
                                                          <w:marLeft w:val="0"/>
                                                          <w:marRight w:val="0"/>
                                                          <w:marTop w:val="0"/>
                                                          <w:marBottom w:val="0"/>
                                                          <w:divBdr>
                                                            <w:top w:val="none" w:sz="0" w:space="0" w:color="auto"/>
                                                            <w:left w:val="none" w:sz="0" w:space="0" w:color="auto"/>
                                                            <w:bottom w:val="none" w:sz="0" w:space="0" w:color="auto"/>
                                                            <w:right w:val="none" w:sz="0" w:space="0" w:color="auto"/>
                                                          </w:divBdr>
                                                        </w:div>
                                                        <w:div w:id="630284918">
                                                          <w:marLeft w:val="0"/>
                                                          <w:marRight w:val="0"/>
                                                          <w:marTop w:val="0"/>
                                                          <w:marBottom w:val="0"/>
                                                          <w:divBdr>
                                                            <w:top w:val="none" w:sz="0" w:space="0" w:color="auto"/>
                                                            <w:left w:val="none" w:sz="0" w:space="0" w:color="auto"/>
                                                            <w:bottom w:val="none" w:sz="0" w:space="0" w:color="auto"/>
                                                            <w:right w:val="none" w:sz="0" w:space="0" w:color="auto"/>
                                                          </w:divBdr>
                                                        </w:div>
                                                        <w:div w:id="610551879">
                                                          <w:marLeft w:val="0"/>
                                                          <w:marRight w:val="0"/>
                                                          <w:marTop w:val="0"/>
                                                          <w:marBottom w:val="0"/>
                                                          <w:divBdr>
                                                            <w:top w:val="none" w:sz="0" w:space="0" w:color="auto"/>
                                                            <w:left w:val="none" w:sz="0" w:space="0" w:color="auto"/>
                                                            <w:bottom w:val="none" w:sz="0" w:space="0" w:color="auto"/>
                                                            <w:right w:val="none" w:sz="0" w:space="0" w:color="auto"/>
                                                          </w:divBdr>
                                                        </w:div>
                                                        <w:div w:id="661927896">
                                                          <w:marLeft w:val="0"/>
                                                          <w:marRight w:val="0"/>
                                                          <w:marTop w:val="0"/>
                                                          <w:marBottom w:val="0"/>
                                                          <w:divBdr>
                                                            <w:top w:val="none" w:sz="0" w:space="0" w:color="auto"/>
                                                            <w:left w:val="none" w:sz="0" w:space="0" w:color="auto"/>
                                                            <w:bottom w:val="none" w:sz="0" w:space="0" w:color="auto"/>
                                                            <w:right w:val="none" w:sz="0" w:space="0" w:color="auto"/>
                                                          </w:divBdr>
                                                          <w:divsChild>
                                                            <w:div w:id="305016893">
                                                              <w:marLeft w:val="0"/>
                                                              <w:marRight w:val="0"/>
                                                              <w:marTop w:val="0"/>
                                                              <w:marBottom w:val="0"/>
                                                              <w:divBdr>
                                                                <w:top w:val="none" w:sz="0" w:space="0" w:color="auto"/>
                                                                <w:left w:val="none" w:sz="0" w:space="0" w:color="auto"/>
                                                                <w:bottom w:val="none" w:sz="0" w:space="0" w:color="auto"/>
                                                                <w:right w:val="none" w:sz="0" w:space="0" w:color="auto"/>
                                                              </w:divBdr>
                                                            </w:div>
                                                          </w:divsChild>
                                                        </w:div>
                                                        <w:div w:id="762145509">
                                                          <w:marLeft w:val="0"/>
                                                          <w:marRight w:val="0"/>
                                                          <w:marTop w:val="0"/>
                                                          <w:marBottom w:val="0"/>
                                                          <w:divBdr>
                                                            <w:top w:val="none" w:sz="0" w:space="0" w:color="auto"/>
                                                            <w:left w:val="none" w:sz="0" w:space="0" w:color="auto"/>
                                                            <w:bottom w:val="none" w:sz="0" w:space="0" w:color="auto"/>
                                                            <w:right w:val="none" w:sz="0" w:space="0" w:color="auto"/>
                                                          </w:divBdr>
                                                        </w:div>
                                                        <w:div w:id="1754357213">
                                                          <w:marLeft w:val="0"/>
                                                          <w:marRight w:val="0"/>
                                                          <w:marTop w:val="0"/>
                                                          <w:marBottom w:val="0"/>
                                                          <w:divBdr>
                                                            <w:top w:val="none" w:sz="0" w:space="0" w:color="auto"/>
                                                            <w:left w:val="none" w:sz="0" w:space="0" w:color="auto"/>
                                                            <w:bottom w:val="none" w:sz="0" w:space="0" w:color="auto"/>
                                                            <w:right w:val="none" w:sz="0" w:space="0" w:color="auto"/>
                                                          </w:divBdr>
                                                        </w:div>
                                                        <w:div w:id="221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cp:lastPrinted>2021-09-20T22:32:00Z</cp:lastPrinted>
  <dcterms:created xsi:type="dcterms:W3CDTF">2021-09-20T22:30:00Z</dcterms:created>
  <dcterms:modified xsi:type="dcterms:W3CDTF">2021-09-21T16:16:00Z</dcterms:modified>
</cp:coreProperties>
</file>