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932B" w14:textId="77777777" w:rsidR="00141CC0" w:rsidRDefault="00141CC0" w:rsidP="00B243FB">
      <w:pPr>
        <w:pStyle w:val="NormalWeb"/>
        <w:jc w:val="center"/>
        <w:rPr>
          <w:b/>
          <w:bCs/>
          <w:sz w:val="40"/>
          <w:szCs w:val="40"/>
          <w:u w:val="single"/>
        </w:rPr>
      </w:pPr>
      <w:r>
        <w:rPr>
          <w:b/>
          <w:bCs/>
          <w:sz w:val="48"/>
          <w:szCs w:val="48"/>
          <w:u w:val="single"/>
        </w:rPr>
        <w:t xml:space="preserve">GCC </w:t>
      </w:r>
      <w:r w:rsidR="00B243FB" w:rsidRPr="00B243FB">
        <w:rPr>
          <w:b/>
          <w:bCs/>
          <w:sz w:val="40"/>
          <w:szCs w:val="40"/>
          <w:u w:val="single"/>
        </w:rPr>
        <w:t>Pride Week 2021</w:t>
      </w:r>
      <w:r w:rsidR="00B243FB">
        <w:rPr>
          <w:b/>
          <w:bCs/>
          <w:sz w:val="40"/>
          <w:szCs w:val="40"/>
          <w:u w:val="single"/>
        </w:rPr>
        <w:t xml:space="preserve"> - May 3</w:t>
      </w:r>
      <w:r w:rsidR="00B243FB" w:rsidRPr="00B243FB">
        <w:rPr>
          <w:b/>
          <w:bCs/>
          <w:sz w:val="40"/>
          <w:szCs w:val="40"/>
          <w:u w:val="single"/>
          <w:vertAlign w:val="superscript"/>
        </w:rPr>
        <w:t>rd</w:t>
      </w:r>
      <w:r w:rsidR="00B243FB">
        <w:rPr>
          <w:b/>
          <w:bCs/>
          <w:sz w:val="40"/>
          <w:szCs w:val="40"/>
          <w:u w:val="single"/>
        </w:rPr>
        <w:t xml:space="preserve"> </w:t>
      </w:r>
    </w:p>
    <w:p w14:paraId="12528016" w14:textId="77777777" w:rsidR="00B243FB" w:rsidRPr="00B243FB" w:rsidRDefault="00B243FB" w:rsidP="00B243FB">
      <w:pPr>
        <w:pStyle w:val="NormalWeb"/>
        <w:jc w:val="center"/>
        <w:rPr>
          <w:b/>
          <w:bCs/>
          <w:i/>
          <w:iCs/>
          <w:sz w:val="36"/>
          <w:szCs w:val="36"/>
          <w:u w:val="single"/>
        </w:rPr>
      </w:pPr>
      <w:r w:rsidRPr="00B243FB">
        <w:rPr>
          <w:b/>
          <w:bCs/>
          <w:i/>
          <w:iCs/>
          <w:sz w:val="36"/>
          <w:szCs w:val="36"/>
          <w:u w:val="single"/>
        </w:rPr>
        <w:t xml:space="preserve">How to Express Yourself in the Workplace: </w:t>
      </w:r>
    </w:p>
    <w:p w14:paraId="2B60E3B9" w14:textId="5EF39C96" w:rsidR="00B243FB" w:rsidRDefault="00B243FB" w:rsidP="00B243FB">
      <w:pPr>
        <w:pStyle w:val="NormalWeb"/>
        <w:jc w:val="center"/>
        <w:rPr>
          <w:b/>
          <w:bCs/>
          <w:i/>
          <w:iCs/>
          <w:sz w:val="36"/>
          <w:szCs w:val="36"/>
          <w:u w:val="single"/>
        </w:rPr>
      </w:pPr>
      <w:r w:rsidRPr="00B243FB">
        <w:rPr>
          <w:b/>
          <w:bCs/>
          <w:i/>
          <w:iCs/>
          <w:sz w:val="36"/>
          <w:szCs w:val="36"/>
          <w:u w:val="single"/>
        </w:rPr>
        <w:t>An LGBTQ+ &amp; Allies Professional Panel</w:t>
      </w:r>
      <w:r w:rsidR="00141CC0">
        <w:rPr>
          <w:b/>
          <w:bCs/>
          <w:i/>
          <w:iCs/>
          <w:sz w:val="36"/>
          <w:szCs w:val="36"/>
          <w:u w:val="single"/>
        </w:rPr>
        <w:t xml:space="preserve"> Members Biography</w:t>
      </w:r>
    </w:p>
    <w:p w14:paraId="24DEBC09" w14:textId="2BC82D56" w:rsidR="00FE1C63" w:rsidRDefault="00141CC0" w:rsidP="00141CC0">
      <w:pPr>
        <w:pStyle w:val="NormalWeb"/>
        <w:jc w:val="center"/>
        <w:rPr>
          <w:i/>
          <w:iCs/>
          <w:color w:val="0000FF"/>
          <w:sz w:val="32"/>
          <w:szCs w:val="32"/>
          <w:u w:val="single"/>
        </w:rPr>
      </w:pPr>
      <w:r w:rsidRPr="00141CC0">
        <w:rPr>
          <w:sz w:val="32"/>
          <w:szCs w:val="32"/>
        </w:rPr>
        <w:t>12:20</w:t>
      </w:r>
      <w:r>
        <w:rPr>
          <w:sz w:val="32"/>
          <w:szCs w:val="32"/>
        </w:rPr>
        <w:t xml:space="preserve"> PM</w:t>
      </w:r>
      <w:r w:rsidRPr="00141CC0">
        <w:rPr>
          <w:sz w:val="32"/>
          <w:szCs w:val="32"/>
        </w:rPr>
        <w:t xml:space="preserve"> – 1:30 PM</w:t>
      </w:r>
      <w:r>
        <w:rPr>
          <w:sz w:val="32"/>
          <w:szCs w:val="32"/>
        </w:rPr>
        <w:t>,</w:t>
      </w:r>
      <w:r w:rsidRPr="00141CC0">
        <w:rPr>
          <w:i/>
          <w:iCs/>
          <w:sz w:val="32"/>
          <w:szCs w:val="32"/>
        </w:rPr>
        <w:t xml:space="preserve"> Zoom Link:  </w:t>
      </w:r>
      <w:hyperlink r:id="rId4" w:history="1">
        <w:r w:rsidRPr="00141CC0">
          <w:rPr>
            <w:rStyle w:val="Hyperlink"/>
            <w:i/>
            <w:iCs/>
            <w:sz w:val="32"/>
            <w:szCs w:val="32"/>
          </w:rPr>
          <w:t>https://zoom.us/my/gccmcec</w:t>
        </w:r>
      </w:hyperlink>
    </w:p>
    <w:p w14:paraId="397FF63D" w14:textId="77777777" w:rsidR="00F61BEC" w:rsidRPr="00141CC0" w:rsidRDefault="00F61BEC" w:rsidP="00141CC0">
      <w:pPr>
        <w:pStyle w:val="NormalWeb"/>
        <w:jc w:val="center"/>
        <w:rPr>
          <w:b/>
          <w:bCs/>
          <w:sz w:val="40"/>
          <w:szCs w:val="40"/>
          <w:u w:val="single"/>
        </w:rPr>
      </w:pPr>
    </w:p>
    <w:p w14:paraId="53C8AC5C" w14:textId="7854F1FC" w:rsidR="007E1693" w:rsidRDefault="00FE1C63" w:rsidP="007E1693">
      <w:r>
        <w:rPr>
          <w:noProof/>
        </w:rPr>
        <w:drawing>
          <wp:anchor distT="0" distB="0" distL="114300" distR="114300" simplePos="0" relativeHeight="251659264" behindDoc="1" locked="0" layoutInCell="1" allowOverlap="1" wp14:anchorId="4E6514BF" wp14:editId="43DEC51F">
            <wp:simplePos x="0" y="0"/>
            <wp:positionH relativeFrom="column">
              <wp:posOffset>-6350</wp:posOffset>
            </wp:positionH>
            <wp:positionV relativeFrom="paragraph">
              <wp:posOffset>282575</wp:posOffset>
            </wp:positionV>
            <wp:extent cx="1381125" cy="1840230"/>
            <wp:effectExtent l="0" t="0" r="9525" b="7620"/>
            <wp:wrapTight wrapText="bothSides">
              <wp:wrapPolygon edited="0">
                <wp:start x="0" y="0"/>
                <wp:lineTo x="0" y="21466"/>
                <wp:lineTo x="21451" y="21466"/>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1840230"/>
                    </a:xfrm>
                    <a:prstGeom prst="rect">
                      <a:avLst/>
                    </a:prstGeom>
                  </pic:spPr>
                </pic:pic>
              </a:graphicData>
            </a:graphic>
            <wp14:sizeRelH relativeFrom="page">
              <wp14:pctWidth>0</wp14:pctWidth>
            </wp14:sizeRelH>
            <wp14:sizeRelV relativeFrom="page">
              <wp14:pctHeight>0</wp14:pctHeight>
            </wp14:sizeRelV>
          </wp:anchor>
        </w:drawing>
      </w:r>
    </w:p>
    <w:p w14:paraId="5DBC5E14" w14:textId="7D9C82DA" w:rsidR="008E272D" w:rsidRDefault="00574C84" w:rsidP="008E272D">
      <w:pPr>
        <w:rPr>
          <w:rStyle w:val="Emphasis"/>
          <w:rFonts w:ascii="SourceSansPro" w:hAnsi="SourceSansPro" w:cs="Helvetica"/>
          <w:b/>
          <w:bCs/>
          <w:sz w:val="32"/>
          <w:szCs w:val="32"/>
          <w:lang w:val="en"/>
        </w:rPr>
      </w:pPr>
      <w:proofErr w:type="spellStart"/>
      <w:r w:rsidRPr="008E272D">
        <w:rPr>
          <w:rStyle w:val="Emphasis"/>
          <w:rFonts w:ascii="SourceSansPro" w:hAnsi="SourceSansPro" w:cs="Helvetica"/>
          <w:b/>
          <w:bCs/>
          <w:sz w:val="32"/>
          <w:szCs w:val="32"/>
          <w:lang w:val="en"/>
        </w:rPr>
        <w:t>Harma</w:t>
      </w:r>
      <w:proofErr w:type="spellEnd"/>
      <w:r w:rsidRPr="008E272D">
        <w:rPr>
          <w:rStyle w:val="Emphasis"/>
          <w:rFonts w:ascii="SourceSansPro" w:hAnsi="SourceSansPro" w:cs="Helvetica"/>
          <w:b/>
          <w:bCs/>
          <w:sz w:val="32"/>
          <w:szCs w:val="32"/>
          <w:lang w:val="en"/>
        </w:rPr>
        <w:t xml:space="preserve"> </w:t>
      </w:r>
      <w:proofErr w:type="spellStart"/>
      <w:r w:rsidRPr="008E272D">
        <w:rPr>
          <w:rStyle w:val="Emphasis"/>
          <w:rFonts w:ascii="SourceSansPro" w:hAnsi="SourceSansPro" w:cs="Helvetica"/>
          <w:b/>
          <w:bCs/>
          <w:sz w:val="32"/>
          <w:szCs w:val="32"/>
          <w:lang w:val="en"/>
        </w:rPr>
        <w:t>Hartouni</w:t>
      </w:r>
      <w:proofErr w:type="spellEnd"/>
      <w:r w:rsidRPr="008E272D">
        <w:rPr>
          <w:rStyle w:val="Emphasis"/>
          <w:rFonts w:ascii="SourceSansPro" w:hAnsi="SourceSansPro" w:cs="Helvetica"/>
          <w:b/>
          <w:bCs/>
          <w:sz w:val="32"/>
          <w:szCs w:val="32"/>
          <w:lang w:val="en"/>
        </w:rPr>
        <w:t xml:space="preserve"> </w:t>
      </w:r>
    </w:p>
    <w:p w14:paraId="1EED8841" w14:textId="62AE8F4D" w:rsidR="00574C84" w:rsidRPr="008E272D" w:rsidRDefault="00574C84" w:rsidP="008E272D">
      <w:pPr>
        <w:rPr>
          <w:rStyle w:val="Emphasis"/>
          <w:i w:val="0"/>
          <w:iCs w:val="0"/>
        </w:rPr>
      </w:pPr>
      <w:r w:rsidRPr="008E272D">
        <w:rPr>
          <w:rStyle w:val="Emphasis"/>
          <w:rFonts w:ascii="SourceSansPro" w:hAnsi="SourceSansPro" w:cs="Helvetica"/>
          <w:b/>
          <w:bCs/>
          <w:sz w:val="32"/>
          <w:szCs w:val="32"/>
          <w:lang w:val="en"/>
        </w:rPr>
        <w:t>Operating Principal</w:t>
      </w:r>
      <w:r w:rsidR="009D72D9" w:rsidRPr="008E272D">
        <w:rPr>
          <w:rStyle w:val="Emphasis"/>
          <w:rFonts w:ascii="SourceSansPro" w:hAnsi="SourceSansPro" w:cs="Helvetica"/>
          <w:b/>
          <w:bCs/>
          <w:sz w:val="32"/>
          <w:szCs w:val="32"/>
          <w:lang w:val="en"/>
        </w:rPr>
        <w:t xml:space="preserve">, </w:t>
      </w:r>
      <w:r w:rsidRPr="008E272D">
        <w:rPr>
          <w:rStyle w:val="Emphasis"/>
          <w:rFonts w:ascii="SourceSansPro" w:hAnsi="SourceSansPro" w:cs="Helvetica"/>
          <w:b/>
          <w:bCs/>
          <w:sz w:val="32"/>
          <w:szCs w:val="32"/>
          <w:lang w:val="en"/>
        </w:rPr>
        <w:t>Broker, GRI, CRS</w:t>
      </w:r>
    </w:p>
    <w:p w14:paraId="319833A1" w14:textId="77777777" w:rsidR="008E272D" w:rsidRDefault="00574C84" w:rsidP="008E272D">
      <w:pPr>
        <w:pStyle w:val="xxmsonormal"/>
        <w:spacing w:before="0" w:beforeAutospacing="0" w:after="0" w:afterAutospacing="0"/>
        <w:rPr>
          <w:rStyle w:val="Emphasis"/>
          <w:rFonts w:ascii="SourceSansPro" w:eastAsiaTheme="minorHAnsi" w:hAnsi="SourceSansPro" w:cs="Helvetica"/>
          <w:b/>
          <w:bCs/>
          <w:sz w:val="32"/>
          <w:szCs w:val="32"/>
          <w:lang w:val="en"/>
        </w:rPr>
      </w:pPr>
      <w:r w:rsidRPr="008E272D">
        <w:rPr>
          <w:rStyle w:val="Emphasis"/>
          <w:rFonts w:ascii="SourceSansPro" w:eastAsiaTheme="minorHAnsi" w:hAnsi="SourceSansPro" w:cs="Helvetica"/>
          <w:b/>
          <w:bCs/>
          <w:sz w:val="32"/>
          <w:szCs w:val="32"/>
          <w:lang w:val="en"/>
        </w:rPr>
        <w:t>Keller Williams Realty</w:t>
      </w:r>
    </w:p>
    <w:p w14:paraId="503E4004" w14:textId="77777777" w:rsidR="008E272D" w:rsidRDefault="008E272D" w:rsidP="008E272D">
      <w:pPr>
        <w:pStyle w:val="xxmsonormal"/>
        <w:spacing w:before="0" w:beforeAutospacing="0" w:after="0" w:afterAutospacing="0"/>
        <w:rPr>
          <w:rStyle w:val="Emphasis"/>
          <w:rFonts w:ascii="SourceSansPro" w:eastAsiaTheme="minorHAnsi" w:hAnsi="SourceSansPro" w:cs="Helvetica"/>
          <w:b/>
          <w:bCs/>
          <w:sz w:val="32"/>
          <w:szCs w:val="32"/>
          <w:lang w:val="en"/>
        </w:rPr>
      </w:pPr>
    </w:p>
    <w:p w14:paraId="6AE423F3" w14:textId="77777777" w:rsidR="00FE1C63" w:rsidRDefault="00FE1C63" w:rsidP="008E272D">
      <w:pPr>
        <w:pStyle w:val="xxmsonormal"/>
        <w:spacing w:before="0" w:beforeAutospacing="0" w:after="0" w:afterAutospacing="0"/>
        <w:rPr>
          <w:color w:val="343434"/>
        </w:rPr>
      </w:pPr>
    </w:p>
    <w:p w14:paraId="4BD3BE48" w14:textId="3F52E9E7" w:rsidR="007E1693" w:rsidRPr="008E272D" w:rsidRDefault="007E1693" w:rsidP="00FE35D5">
      <w:pPr>
        <w:pStyle w:val="xxmsonormal"/>
        <w:spacing w:before="0" w:beforeAutospacing="0" w:after="0" w:afterAutospacing="0"/>
        <w:jc w:val="both"/>
        <w:rPr>
          <w:rFonts w:ascii="SourceSansPro" w:eastAsiaTheme="minorHAnsi" w:hAnsi="SourceSansPro" w:cs="Helvetica"/>
          <w:b/>
          <w:bCs/>
          <w:i/>
          <w:iCs/>
          <w:sz w:val="32"/>
          <w:szCs w:val="32"/>
          <w:lang w:val="en"/>
        </w:rPr>
      </w:pPr>
      <w:r w:rsidRPr="009D72D9">
        <w:rPr>
          <w:color w:val="343434"/>
        </w:rPr>
        <w:t xml:space="preserve">With eighteen years of experience in real estate, </w:t>
      </w:r>
      <w:proofErr w:type="spellStart"/>
      <w:r w:rsidRPr="009D72D9">
        <w:rPr>
          <w:color w:val="343434"/>
        </w:rPr>
        <w:t>Harma</w:t>
      </w:r>
      <w:proofErr w:type="spellEnd"/>
      <w:r w:rsidRPr="009D72D9">
        <w:rPr>
          <w:color w:val="343434"/>
        </w:rPr>
        <w:t xml:space="preserve"> began his career in development and new construction condominiums, while building his own real estate team. Working through market shifts in Southern California, </w:t>
      </w:r>
      <w:proofErr w:type="spellStart"/>
      <w:r w:rsidRPr="009D72D9">
        <w:rPr>
          <w:color w:val="343434"/>
        </w:rPr>
        <w:t>Harma</w:t>
      </w:r>
      <w:proofErr w:type="spellEnd"/>
      <w:r w:rsidRPr="009D72D9">
        <w:rPr>
          <w:color w:val="343434"/>
        </w:rPr>
        <w:t xml:space="preserve"> gained experience working with multiple financial institutions, servicing their bank-owned property/REO departments.</w:t>
      </w:r>
    </w:p>
    <w:p w14:paraId="141F8633" w14:textId="2266EA5B" w:rsidR="007E1693" w:rsidRPr="009D72D9" w:rsidRDefault="007E1693" w:rsidP="00FE35D5">
      <w:pPr>
        <w:pStyle w:val="NormalWeb"/>
        <w:shd w:val="clear" w:color="auto" w:fill="FFFFFF"/>
        <w:spacing w:after="300" w:afterAutospacing="0" w:line="336" w:lineRule="atLeast"/>
        <w:jc w:val="both"/>
        <w:rPr>
          <w:color w:val="343434"/>
        </w:rPr>
      </w:pPr>
      <w:r w:rsidRPr="009D72D9">
        <w:rPr>
          <w:color w:val="343434"/>
        </w:rPr>
        <w:t xml:space="preserve">In 2009, </w:t>
      </w:r>
      <w:proofErr w:type="spellStart"/>
      <w:r w:rsidRPr="009D72D9">
        <w:rPr>
          <w:color w:val="343434"/>
        </w:rPr>
        <w:t>Harma</w:t>
      </w:r>
      <w:proofErr w:type="spellEnd"/>
      <w:r w:rsidRPr="009D72D9">
        <w:rPr>
          <w:color w:val="343434"/>
        </w:rPr>
        <w:t xml:space="preserve"> became owner of multiple Keller Williams Franchises in the Los Angeles area, and in 2017, as Operating Principal his combined offices grew to over 900 agents with a record $2.5B in volume.</w:t>
      </w:r>
      <w:r w:rsidR="008E272D">
        <w:rPr>
          <w:color w:val="343434"/>
        </w:rPr>
        <w:t xml:space="preserve"> </w:t>
      </w:r>
      <w:proofErr w:type="spellStart"/>
      <w:r w:rsidRPr="009D72D9">
        <w:rPr>
          <w:color w:val="343434"/>
        </w:rPr>
        <w:t>Harma</w:t>
      </w:r>
      <w:proofErr w:type="spellEnd"/>
      <w:r w:rsidRPr="009D72D9">
        <w:rPr>
          <w:color w:val="343434"/>
        </w:rPr>
        <w:t xml:space="preserve"> and his real estate team services the greater Los Angeles and San Fernando Valley areas, focusing on Hollywood Hills, West Hollywood and surrounding cities, closing over 1300 transactions himself since being in business. </w:t>
      </w:r>
      <w:proofErr w:type="spellStart"/>
      <w:r w:rsidRPr="009D72D9">
        <w:rPr>
          <w:color w:val="343434"/>
        </w:rPr>
        <w:t>Harma’s</w:t>
      </w:r>
      <w:proofErr w:type="spellEnd"/>
      <w:r w:rsidRPr="009D72D9">
        <w:rPr>
          <w:color w:val="343434"/>
        </w:rPr>
        <w:t xml:space="preserve"> team has consistently ranked #1 in Southern California in both units closed and volume.</w:t>
      </w:r>
    </w:p>
    <w:p w14:paraId="186C0914" w14:textId="77777777" w:rsidR="007E1693" w:rsidRPr="009D72D9" w:rsidRDefault="007E1693" w:rsidP="00FE35D5">
      <w:pPr>
        <w:pStyle w:val="NormalWeb"/>
        <w:shd w:val="clear" w:color="auto" w:fill="FFFFFF"/>
        <w:spacing w:after="300" w:afterAutospacing="0" w:line="336" w:lineRule="atLeast"/>
        <w:jc w:val="both"/>
        <w:rPr>
          <w:color w:val="343434"/>
        </w:rPr>
      </w:pPr>
      <w:proofErr w:type="spellStart"/>
      <w:r w:rsidRPr="009D72D9">
        <w:rPr>
          <w:color w:val="343434"/>
        </w:rPr>
        <w:t>Harma</w:t>
      </w:r>
      <w:proofErr w:type="spellEnd"/>
      <w:r w:rsidRPr="009D72D9">
        <w:rPr>
          <w:color w:val="343434"/>
        </w:rPr>
        <w:t xml:space="preserve"> has also successfully overseen the launch of multiple ancillary businesses including Escrow and Natural Hazard Disclosure, while building his knowledge and expertise of the economy, the real estate market and trends, and actively coaches multiple top agents – delivering a robust marketing strategy and high level of customer service to their individual clients.</w:t>
      </w:r>
    </w:p>
    <w:p w14:paraId="5ABA914B" w14:textId="77777777" w:rsidR="00141CC0" w:rsidRDefault="007E1693" w:rsidP="00FE35D5">
      <w:pPr>
        <w:pStyle w:val="NormalWeb"/>
        <w:shd w:val="clear" w:color="auto" w:fill="FFFFFF"/>
        <w:spacing w:after="300" w:afterAutospacing="0" w:line="336" w:lineRule="atLeast"/>
        <w:jc w:val="both"/>
        <w:rPr>
          <w:color w:val="343434"/>
        </w:rPr>
      </w:pPr>
      <w:proofErr w:type="spellStart"/>
      <w:r w:rsidRPr="009D72D9">
        <w:rPr>
          <w:color w:val="343434"/>
        </w:rPr>
        <w:t>Harma</w:t>
      </w:r>
      <w:proofErr w:type="spellEnd"/>
      <w:r w:rsidRPr="009D72D9">
        <w:rPr>
          <w:color w:val="343434"/>
        </w:rPr>
        <w:t xml:space="preserve"> holds multiple real estate designations including Graduate Realtor Institute, Certified Residential Specialist, Real Estate Broker, Luxury Home Certification and Certified REO Broker. Among awards and honors received are Top Team in Keller Williams, National Association of Realtors “30 Under 30” and Los Angeles Business Journal “40 Under 40.”</w:t>
      </w:r>
    </w:p>
    <w:p w14:paraId="7FF813E6" w14:textId="33FC1BEF" w:rsidR="009D72D9" w:rsidRDefault="00FE35D5" w:rsidP="00141CC0">
      <w:pPr>
        <w:pStyle w:val="NormalWeb"/>
        <w:shd w:val="clear" w:color="auto" w:fill="FFFFFF"/>
        <w:spacing w:after="300" w:afterAutospacing="0" w:line="336" w:lineRule="atLeast"/>
        <w:rPr>
          <w:color w:val="555555"/>
        </w:rPr>
      </w:pPr>
      <w:hyperlink r:id="rId6" w:history="1">
        <w:r w:rsidR="00141CC0" w:rsidRPr="004F7F18">
          <w:rPr>
            <w:rStyle w:val="Hyperlink"/>
          </w:rPr>
          <w:t>https://www.harmahartouni.com/</w:t>
        </w:r>
      </w:hyperlink>
      <w:r w:rsidR="009D72D9">
        <w:rPr>
          <w:color w:val="555555"/>
        </w:rPr>
        <w:t xml:space="preserve"> - Getting Back Up, A Story of Resilience, Self-Acceptance and SUCCESS!</w:t>
      </w:r>
    </w:p>
    <w:p w14:paraId="2BA32E99" w14:textId="44457EC9" w:rsidR="00FE1C63" w:rsidRDefault="00FE35D5" w:rsidP="009D72D9">
      <w:pPr>
        <w:rPr>
          <w:color w:val="555555"/>
        </w:rPr>
      </w:pPr>
      <w:hyperlink r:id="rId7" w:history="1">
        <w:r w:rsidR="00FE1C63" w:rsidRPr="004F7F18">
          <w:rPr>
            <w:rStyle w:val="Hyperlink"/>
          </w:rPr>
          <w:t>https://www.harma.com/</w:t>
        </w:r>
      </w:hyperlink>
    </w:p>
    <w:p w14:paraId="2ACB5A61" w14:textId="77574A08" w:rsidR="00FE1C63" w:rsidRDefault="00FE1C63" w:rsidP="009D72D9">
      <w:pPr>
        <w:rPr>
          <w:color w:val="555555"/>
        </w:rPr>
      </w:pPr>
    </w:p>
    <w:p w14:paraId="52608723" w14:textId="77777777" w:rsidR="00FE35D5" w:rsidRDefault="00FE35D5" w:rsidP="009D72D9">
      <w:pPr>
        <w:rPr>
          <w:color w:val="555555"/>
        </w:rPr>
      </w:pPr>
    </w:p>
    <w:p w14:paraId="4EADA2BC" w14:textId="77777777" w:rsidR="00FE35D5" w:rsidRDefault="00FE35D5" w:rsidP="009D72D9">
      <w:pPr>
        <w:rPr>
          <w:color w:val="555555"/>
        </w:rPr>
      </w:pPr>
    </w:p>
    <w:p w14:paraId="65CE24BF" w14:textId="77777777" w:rsidR="00FE35D5" w:rsidRDefault="00FE35D5" w:rsidP="009D72D9">
      <w:pPr>
        <w:rPr>
          <w:color w:val="555555"/>
        </w:rPr>
      </w:pPr>
    </w:p>
    <w:p w14:paraId="268849FB" w14:textId="7648E6E0" w:rsidR="00F13664" w:rsidRDefault="00F56D0D" w:rsidP="009D72D9">
      <w:pPr>
        <w:rPr>
          <w:color w:val="555555"/>
        </w:rPr>
      </w:pPr>
      <w:r w:rsidRPr="00FE1C63">
        <w:rPr>
          <w:rStyle w:val="Emphasis"/>
          <w:rFonts w:ascii="SourceSansPro" w:hAnsi="SourceSansPro" w:cs="Helvetica"/>
          <w:b/>
          <w:bCs/>
          <w:noProof/>
          <w:sz w:val="32"/>
          <w:szCs w:val="32"/>
          <w:lang w:val="en"/>
        </w:rPr>
        <w:drawing>
          <wp:anchor distT="0" distB="0" distL="114300" distR="114300" simplePos="0" relativeHeight="251662336" behindDoc="1" locked="0" layoutInCell="1" allowOverlap="1" wp14:anchorId="2B00D676" wp14:editId="6B0E41A4">
            <wp:simplePos x="0" y="0"/>
            <wp:positionH relativeFrom="column">
              <wp:posOffset>-262890</wp:posOffset>
            </wp:positionH>
            <wp:positionV relativeFrom="paragraph">
              <wp:posOffset>281940</wp:posOffset>
            </wp:positionV>
            <wp:extent cx="1250950" cy="1752600"/>
            <wp:effectExtent l="0" t="0" r="6350" b="0"/>
            <wp:wrapTight wrapText="bothSides">
              <wp:wrapPolygon edited="0">
                <wp:start x="0" y="0"/>
                <wp:lineTo x="0" y="21365"/>
                <wp:lineTo x="21381" y="21365"/>
                <wp:lineTo x="213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0950" cy="1752600"/>
                    </a:xfrm>
                    <a:prstGeom prst="rect">
                      <a:avLst/>
                    </a:prstGeom>
                  </pic:spPr>
                </pic:pic>
              </a:graphicData>
            </a:graphic>
            <wp14:sizeRelH relativeFrom="page">
              <wp14:pctWidth>0</wp14:pctWidth>
            </wp14:sizeRelH>
            <wp14:sizeRelV relativeFrom="page">
              <wp14:pctHeight>0</wp14:pctHeight>
            </wp14:sizeRelV>
          </wp:anchor>
        </w:drawing>
      </w:r>
    </w:p>
    <w:p w14:paraId="41797491" w14:textId="52ADD58A" w:rsidR="00FE1C63" w:rsidRPr="00FE1C63" w:rsidRDefault="00FE1C63" w:rsidP="00FE1C63">
      <w:pPr>
        <w:rPr>
          <w:rStyle w:val="Emphasis"/>
          <w:rFonts w:ascii="SourceSansPro" w:hAnsi="SourceSansPro" w:cs="Helvetica"/>
          <w:b/>
          <w:bCs/>
          <w:sz w:val="32"/>
          <w:szCs w:val="32"/>
          <w:lang w:val="en"/>
        </w:rPr>
      </w:pPr>
      <w:r w:rsidRPr="00FE1C63">
        <w:rPr>
          <w:rStyle w:val="Emphasis"/>
          <w:rFonts w:ascii="SourceSansPro" w:hAnsi="SourceSansPro" w:cs="Helvetica"/>
          <w:b/>
          <w:bCs/>
          <w:sz w:val="32"/>
          <w:szCs w:val="32"/>
          <w:lang w:val="en"/>
        </w:rPr>
        <w:t xml:space="preserve">Martha I. Jimenez </w:t>
      </w:r>
    </w:p>
    <w:p w14:paraId="6B79AEB2" w14:textId="04036DF7" w:rsidR="00FE1C63" w:rsidRPr="00FE1C63" w:rsidRDefault="00FE1C63" w:rsidP="00FE1C63">
      <w:pPr>
        <w:rPr>
          <w:rStyle w:val="Emphasis"/>
          <w:rFonts w:ascii="SourceSansPro" w:hAnsi="SourceSansPro" w:cs="Helvetica"/>
          <w:b/>
          <w:bCs/>
          <w:sz w:val="32"/>
          <w:szCs w:val="32"/>
          <w:lang w:val="en"/>
        </w:rPr>
      </w:pPr>
      <w:r w:rsidRPr="00FE1C63">
        <w:rPr>
          <w:rStyle w:val="Emphasis"/>
          <w:rFonts w:ascii="SourceSansPro" w:hAnsi="SourceSansPro" w:cs="Helvetica"/>
          <w:b/>
          <w:bCs/>
          <w:sz w:val="32"/>
          <w:szCs w:val="32"/>
          <w:lang w:val="en"/>
        </w:rPr>
        <w:t xml:space="preserve">Executive Vice President/General Counsel </w:t>
      </w:r>
    </w:p>
    <w:p w14:paraId="362FE291" w14:textId="77777777" w:rsidR="00FE1C63" w:rsidRPr="00FE1C63" w:rsidRDefault="00FE1C63" w:rsidP="00FE1C63">
      <w:pPr>
        <w:rPr>
          <w:rStyle w:val="Emphasis"/>
          <w:rFonts w:ascii="SourceSansPro" w:hAnsi="SourceSansPro" w:cs="Helvetica"/>
          <w:b/>
          <w:bCs/>
          <w:sz w:val="32"/>
          <w:szCs w:val="32"/>
          <w:lang w:val="en"/>
        </w:rPr>
      </w:pPr>
      <w:r w:rsidRPr="00FE1C63">
        <w:rPr>
          <w:rStyle w:val="Emphasis"/>
          <w:rFonts w:ascii="SourceSansPro" w:hAnsi="SourceSansPro" w:cs="Helvetica"/>
          <w:b/>
          <w:bCs/>
          <w:sz w:val="32"/>
          <w:szCs w:val="32"/>
          <w:lang w:val="en"/>
        </w:rPr>
        <w:t xml:space="preserve">The California Endowment </w:t>
      </w:r>
    </w:p>
    <w:p w14:paraId="783175CF" w14:textId="77777777" w:rsidR="00FE1C63" w:rsidRDefault="00FE1C63" w:rsidP="00FE1C63">
      <w:pPr>
        <w:pStyle w:val="xmsonormal"/>
        <w:rPr>
          <w:color w:val="343434"/>
        </w:rPr>
      </w:pPr>
    </w:p>
    <w:p w14:paraId="13852E8B" w14:textId="77777777" w:rsidR="00F13664" w:rsidRDefault="00FE1C63" w:rsidP="00FE35D5">
      <w:pPr>
        <w:pStyle w:val="xmsonormal"/>
        <w:jc w:val="both"/>
        <w:rPr>
          <w:color w:val="343434"/>
        </w:rPr>
      </w:pPr>
      <w:r w:rsidRPr="00FE1C63">
        <w:rPr>
          <w:color w:val="343434"/>
        </w:rPr>
        <w:t xml:space="preserve">Martha I. Jimenez joined The California Endowment as Executive Vice President/General Counsel in October 2014. Her responsibilities include serving as chief advisor to The Endowment’s President and CEO, the Board of Directors and staff on legal and governance matters. </w:t>
      </w:r>
    </w:p>
    <w:p w14:paraId="6613B0E9" w14:textId="3CD6B25B" w:rsidR="00FE1C63" w:rsidRPr="00FE1C63" w:rsidRDefault="00FE1C63" w:rsidP="00FE35D5">
      <w:pPr>
        <w:pStyle w:val="xmsonormal"/>
        <w:jc w:val="both"/>
        <w:rPr>
          <w:color w:val="343434"/>
        </w:rPr>
      </w:pPr>
      <w:r w:rsidRPr="00FE1C63">
        <w:rPr>
          <w:color w:val="343434"/>
        </w:rPr>
        <w:t xml:space="preserve">Additionally, Ms. Jimenez chairs the President and CEO’s Executive Team and leads the foundation’s organizational and operational effectiveness and strategy efforts, including the Office for Planning and Integration, Facilities, Center for Healthy Communities Conference Centers, and Administrative Grant-Making functions. </w:t>
      </w:r>
    </w:p>
    <w:p w14:paraId="1C76CB7D" w14:textId="77777777" w:rsidR="00FE1C63" w:rsidRPr="00FE1C63" w:rsidRDefault="00FE1C63" w:rsidP="00FE35D5">
      <w:pPr>
        <w:pStyle w:val="xmsonormal"/>
        <w:jc w:val="both"/>
        <w:rPr>
          <w:color w:val="343434"/>
        </w:rPr>
      </w:pPr>
      <w:r w:rsidRPr="00FE1C63">
        <w:rPr>
          <w:color w:val="343434"/>
        </w:rPr>
        <w:t xml:space="preserve">Prior to joining The Endowment, Ms. Jimenez served as Senior Counsel for Los Angeles County Supervisor Gloria Molina, having also served in that office as the Director of Legal and Health Programs. As Senior Counsel, she was responsible for providing guidance and recommendations to the Supervisor and her staff on legal strategy, policy development, and risk management issues. The First Supervisorial District is responsible f or representing the interests of over two million Los Angeles County residents living in 24 cities, 26 unincorporated areas and 16 areas of the City of Los Angeles. </w:t>
      </w:r>
    </w:p>
    <w:p w14:paraId="29ABBF4D" w14:textId="77777777" w:rsidR="00F13664" w:rsidRDefault="00FE1C63" w:rsidP="00FE35D5">
      <w:pPr>
        <w:pStyle w:val="xmsonormal"/>
        <w:jc w:val="both"/>
        <w:rPr>
          <w:color w:val="343434"/>
        </w:rPr>
      </w:pPr>
      <w:r w:rsidRPr="00FE1C63">
        <w:rPr>
          <w:color w:val="343434"/>
        </w:rPr>
        <w:t xml:space="preserve">Additionally, Ms. Jimenez served as Vice President for Policy and Development for Fair Trade USA where she advocated for “fair trade” practices that support farmers in developing countries by working with U.S.-based businesses; as a Program Of f icer with the Rockefeller Foundation and The California Endowment; as a Managing Attorney with Public Advocates and an Executive Director of the Latino Coalition for a Healthy California; and as a civil rights attorney with the Mexican American Legal Defense and Educational Fund (MALDEF) based in Washington, D.C. and Regional Counsel based in San Francisco. </w:t>
      </w:r>
    </w:p>
    <w:p w14:paraId="4FC43070" w14:textId="44C3A95B" w:rsidR="00FE1C63" w:rsidRDefault="00FE1C63" w:rsidP="00FE35D5">
      <w:pPr>
        <w:pStyle w:val="xmsonormal"/>
        <w:jc w:val="both"/>
        <w:rPr>
          <w:color w:val="343434"/>
        </w:rPr>
      </w:pPr>
      <w:r w:rsidRPr="00FE1C63">
        <w:rPr>
          <w:color w:val="343434"/>
        </w:rPr>
        <w:t>Ms. Jimenez received her J.D. from the University California, Berkeley School of Law and her undergraduate degree from the University of Notre Dame</w:t>
      </w:r>
      <w:r>
        <w:rPr>
          <w:color w:val="343434"/>
        </w:rPr>
        <w:t xml:space="preserve">. </w:t>
      </w:r>
    </w:p>
    <w:p w14:paraId="2144E4F9" w14:textId="6878A8A7" w:rsidR="00810AFC" w:rsidRDefault="00FE35D5" w:rsidP="00FE1C63">
      <w:pPr>
        <w:pStyle w:val="xmsonormal"/>
        <w:rPr>
          <w:color w:val="343434"/>
        </w:rPr>
      </w:pPr>
      <w:hyperlink r:id="rId9" w:history="1">
        <w:r w:rsidR="00810AFC" w:rsidRPr="004F7F18">
          <w:rPr>
            <w:rStyle w:val="Hyperlink"/>
          </w:rPr>
          <w:t>https://www.calendow.org/</w:t>
        </w:r>
      </w:hyperlink>
    </w:p>
    <w:p w14:paraId="77EAEEA6" w14:textId="13CD2618" w:rsidR="00C31AAC" w:rsidRDefault="00C31AAC" w:rsidP="00FE1C63">
      <w:pPr>
        <w:pStyle w:val="xmsonormal"/>
        <w:rPr>
          <w:color w:val="343434"/>
        </w:rPr>
      </w:pPr>
    </w:p>
    <w:p w14:paraId="20623CA3" w14:textId="77777777" w:rsidR="00F13664" w:rsidRDefault="00F13664" w:rsidP="00FE1C63">
      <w:pPr>
        <w:pStyle w:val="xmsonormal"/>
        <w:rPr>
          <w:color w:val="343434"/>
        </w:rPr>
      </w:pPr>
    </w:p>
    <w:p w14:paraId="32CE0898" w14:textId="77777777" w:rsidR="00F13664" w:rsidRDefault="00F13664" w:rsidP="00FE1C63">
      <w:pPr>
        <w:pStyle w:val="xmsonormal"/>
        <w:rPr>
          <w:color w:val="343434"/>
        </w:rPr>
      </w:pPr>
    </w:p>
    <w:p w14:paraId="35EC74A5" w14:textId="77777777" w:rsidR="00F13664" w:rsidRDefault="00F13664" w:rsidP="00FE1C63">
      <w:pPr>
        <w:pStyle w:val="xmsonormal"/>
        <w:rPr>
          <w:color w:val="343434"/>
        </w:rPr>
      </w:pPr>
    </w:p>
    <w:p w14:paraId="7C22B109" w14:textId="77777777" w:rsidR="00F13664" w:rsidRDefault="00F13664" w:rsidP="00FE1C63">
      <w:pPr>
        <w:pStyle w:val="xmsonormal"/>
        <w:rPr>
          <w:color w:val="343434"/>
        </w:rPr>
      </w:pPr>
    </w:p>
    <w:p w14:paraId="2837D046" w14:textId="5CD4B259" w:rsidR="00FE1C63" w:rsidRPr="00FE1C63" w:rsidRDefault="00FE1C63" w:rsidP="00FE1C63">
      <w:pPr>
        <w:pStyle w:val="xmsonormal"/>
        <w:rPr>
          <w:color w:val="343434"/>
        </w:rPr>
      </w:pPr>
    </w:p>
    <w:p w14:paraId="67B850FF" w14:textId="66CAF3A5" w:rsidR="00FE1C63" w:rsidRPr="00FE1C63" w:rsidRDefault="001722A3" w:rsidP="00FE1C63">
      <w:pPr>
        <w:rPr>
          <w:rStyle w:val="Emphasis"/>
          <w:rFonts w:ascii="SourceSansPro" w:hAnsi="SourceSansPro" w:cs="Helvetica"/>
          <w:b/>
          <w:bCs/>
          <w:sz w:val="32"/>
          <w:szCs w:val="32"/>
          <w:lang w:val="en"/>
        </w:rPr>
      </w:pPr>
      <w:r>
        <w:rPr>
          <w:noProof/>
          <w:color w:val="555555"/>
        </w:rPr>
        <w:lastRenderedPageBreak/>
        <w:drawing>
          <wp:anchor distT="0" distB="0" distL="114300" distR="114300" simplePos="0" relativeHeight="251664384" behindDoc="0" locked="0" layoutInCell="1" allowOverlap="1" wp14:anchorId="051C5A32" wp14:editId="12F1EFB0">
            <wp:simplePos x="0" y="0"/>
            <wp:positionH relativeFrom="margin">
              <wp:align>left</wp:align>
            </wp:positionH>
            <wp:positionV relativeFrom="paragraph">
              <wp:posOffset>8255</wp:posOffset>
            </wp:positionV>
            <wp:extent cx="1237615" cy="173355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7615" cy="1733550"/>
                    </a:xfrm>
                    <a:prstGeom prst="rect">
                      <a:avLst/>
                    </a:prstGeom>
                  </pic:spPr>
                </pic:pic>
              </a:graphicData>
            </a:graphic>
            <wp14:sizeRelH relativeFrom="page">
              <wp14:pctWidth>0</wp14:pctWidth>
            </wp14:sizeRelH>
            <wp14:sizeRelV relativeFrom="page">
              <wp14:pctHeight>0</wp14:pctHeight>
            </wp14:sizeRelV>
          </wp:anchor>
        </w:drawing>
      </w:r>
      <w:r w:rsidR="00FE1C63" w:rsidRPr="008E272D">
        <w:rPr>
          <w:rStyle w:val="Emphasis"/>
          <w:rFonts w:ascii="SourceSansPro" w:hAnsi="SourceSansPro" w:cs="Helvetica"/>
          <w:b/>
          <w:bCs/>
          <w:sz w:val="32"/>
          <w:szCs w:val="32"/>
          <w:lang w:val="en"/>
        </w:rPr>
        <w:t>Leslie Thompson</w:t>
      </w:r>
    </w:p>
    <w:p w14:paraId="250845F1" w14:textId="77777777" w:rsidR="00FE1C63" w:rsidRPr="008E272D" w:rsidRDefault="00FE1C63" w:rsidP="00FE1C63">
      <w:pPr>
        <w:rPr>
          <w:rStyle w:val="Emphasis"/>
          <w:rFonts w:ascii="SourceSansPro" w:hAnsi="SourceSansPro" w:cs="Helvetica"/>
          <w:b/>
          <w:bCs/>
          <w:sz w:val="32"/>
          <w:szCs w:val="32"/>
          <w:lang w:val="en"/>
        </w:rPr>
      </w:pPr>
      <w:r w:rsidRPr="008E272D">
        <w:rPr>
          <w:rStyle w:val="Emphasis"/>
          <w:rFonts w:ascii="SourceSansPro" w:hAnsi="SourceSansPro" w:cs="Helvetica"/>
          <w:b/>
          <w:bCs/>
          <w:sz w:val="32"/>
          <w:szCs w:val="32"/>
          <w:lang w:val="en"/>
        </w:rPr>
        <w:t xml:space="preserve">Director of Operations, Economic and Workforce Development </w:t>
      </w:r>
    </w:p>
    <w:p w14:paraId="496FF954" w14:textId="7666F4C9" w:rsidR="00FE1C63" w:rsidRDefault="00FE1C63" w:rsidP="00FE1C63">
      <w:pPr>
        <w:rPr>
          <w:rStyle w:val="Emphasis"/>
          <w:rFonts w:ascii="SourceSansPro" w:hAnsi="SourceSansPro" w:cs="Helvetica"/>
          <w:b/>
          <w:bCs/>
          <w:sz w:val="32"/>
          <w:szCs w:val="32"/>
          <w:lang w:val="en"/>
        </w:rPr>
      </w:pPr>
      <w:r w:rsidRPr="008E272D">
        <w:rPr>
          <w:rStyle w:val="Emphasis"/>
          <w:rFonts w:ascii="SourceSansPro" w:hAnsi="SourceSansPro" w:cs="Helvetica"/>
          <w:b/>
          <w:bCs/>
          <w:sz w:val="32"/>
          <w:szCs w:val="32"/>
          <w:lang w:val="en"/>
        </w:rPr>
        <w:t>Pasadena City College</w:t>
      </w:r>
    </w:p>
    <w:p w14:paraId="67BCEFFE" w14:textId="77777777" w:rsidR="00FE1C63" w:rsidRDefault="00FE1C63" w:rsidP="00FE1C63">
      <w:pPr>
        <w:pStyle w:val="xmsonormal"/>
        <w:rPr>
          <w:color w:val="343434"/>
        </w:rPr>
      </w:pPr>
    </w:p>
    <w:p w14:paraId="564FD35D" w14:textId="63CF6526" w:rsidR="00FE1C63" w:rsidRPr="00FE1C63" w:rsidRDefault="00FE1C63" w:rsidP="00FE35D5">
      <w:pPr>
        <w:pStyle w:val="xmsonormal"/>
        <w:jc w:val="both"/>
        <w:rPr>
          <w:color w:val="343434"/>
        </w:rPr>
      </w:pPr>
      <w:r w:rsidRPr="00FE1C63">
        <w:rPr>
          <w:color w:val="343434"/>
        </w:rPr>
        <w:t xml:space="preserve">Leslie Thompson is the Director of Operations for Economic and Workforce Development at Pasadena City College. She has worked at Pasadena City College for 25 years, serving in various positions under both Business Services and Economic and Workforce Development. Under the office of Economic and Workforce Development, Leslie oversees successful implementation and execution of a variety of initiatives under the office of EWD and serves as the project manager on these initiatives. </w:t>
      </w:r>
    </w:p>
    <w:p w14:paraId="4F6C8CCC" w14:textId="3A6C375B" w:rsidR="00FE1C63" w:rsidRPr="00FE1C63" w:rsidRDefault="00FE1C63" w:rsidP="00FE35D5">
      <w:pPr>
        <w:pStyle w:val="xmsonormal"/>
        <w:jc w:val="both"/>
        <w:rPr>
          <w:color w:val="343434"/>
        </w:rPr>
      </w:pPr>
      <w:r w:rsidRPr="00FE1C63">
        <w:rPr>
          <w:color w:val="343434"/>
        </w:rPr>
        <w:t>Prior to joining the EWD team, Leslie served 10 years as the College’s Bookstore Manager, where she was responsible for directing a team to plan, manage, evaluate and drive improvements for the self-supported business unit with annual sales in excess of $4.5M. She has a master’s degree in Human Development with specialization in Leadership in Education from Pacific Oaks College and a bachelor’s degree from Occidental College.</w:t>
      </w:r>
    </w:p>
    <w:p w14:paraId="6DAA01A5" w14:textId="377EE091" w:rsidR="00FE1C63" w:rsidRDefault="00FE35D5" w:rsidP="007E1693">
      <w:pPr>
        <w:pStyle w:val="xmsonormal"/>
      </w:pPr>
      <w:hyperlink r:id="rId11" w:history="1">
        <w:r w:rsidR="00FE1C63" w:rsidRPr="004F7F18">
          <w:rPr>
            <w:rStyle w:val="Hyperlink"/>
            <w:b/>
            <w:bCs/>
            <w:sz w:val="22"/>
            <w:szCs w:val="22"/>
          </w:rPr>
          <w:t>https://pasadena.edu/community/economic-workforce-development/index.php</w:t>
        </w:r>
      </w:hyperlink>
    </w:p>
    <w:p w14:paraId="685C5EE2" w14:textId="77777777" w:rsidR="001722A3" w:rsidRDefault="001722A3" w:rsidP="00F93D61">
      <w:pPr>
        <w:pStyle w:val="xmsonormal"/>
        <w:rPr>
          <w:rStyle w:val="Emphasis"/>
          <w:i w:val="0"/>
          <w:iCs w:val="0"/>
          <w:noProof/>
        </w:rPr>
      </w:pPr>
      <w:r>
        <w:rPr>
          <w:noProof/>
          <w:color w:val="343434"/>
        </w:rPr>
        <w:drawing>
          <wp:anchor distT="0" distB="0" distL="114300" distR="114300" simplePos="0" relativeHeight="251669504" behindDoc="0" locked="0" layoutInCell="1" allowOverlap="1" wp14:anchorId="36464364" wp14:editId="472AC870">
            <wp:simplePos x="0" y="0"/>
            <wp:positionH relativeFrom="margin">
              <wp:posOffset>-43815</wp:posOffset>
            </wp:positionH>
            <wp:positionV relativeFrom="paragraph">
              <wp:posOffset>308610</wp:posOffset>
            </wp:positionV>
            <wp:extent cx="1419225" cy="2032000"/>
            <wp:effectExtent l="0" t="0" r="952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9225" cy="2032000"/>
                    </a:xfrm>
                    <a:prstGeom prst="rect">
                      <a:avLst/>
                    </a:prstGeom>
                  </pic:spPr>
                </pic:pic>
              </a:graphicData>
            </a:graphic>
            <wp14:sizeRelH relativeFrom="page">
              <wp14:pctWidth>0</wp14:pctWidth>
            </wp14:sizeRelH>
            <wp14:sizeRelV relativeFrom="page">
              <wp14:pctHeight>0</wp14:pctHeight>
            </wp14:sizeRelV>
          </wp:anchor>
        </w:drawing>
      </w:r>
    </w:p>
    <w:p w14:paraId="46F03B58" w14:textId="49DAC24A" w:rsidR="00C31AAC" w:rsidRPr="00F93D61" w:rsidRDefault="00C31AAC" w:rsidP="00F93D61">
      <w:pPr>
        <w:pStyle w:val="xmsonormal"/>
        <w:rPr>
          <w:rStyle w:val="Emphasis"/>
          <w:i w:val="0"/>
          <w:iCs w:val="0"/>
          <w:noProof/>
        </w:rPr>
      </w:pPr>
      <w:r w:rsidRPr="00C31AAC">
        <w:rPr>
          <w:rStyle w:val="Emphasis"/>
          <w:rFonts w:ascii="SourceSansPro" w:hAnsi="SourceSansPro" w:cs="Helvetica"/>
          <w:b/>
          <w:bCs/>
          <w:sz w:val="32"/>
          <w:szCs w:val="32"/>
          <w:lang w:val="en"/>
        </w:rPr>
        <w:t>Obed Varela</w:t>
      </w:r>
    </w:p>
    <w:p w14:paraId="1AD58EFB" w14:textId="0DDAF712" w:rsidR="00C31AAC" w:rsidRPr="00C31AAC" w:rsidRDefault="00C31AAC" w:rsidP="00C31AAC">
      <w:pPr>
        <w:rPr>
          <w:rStyle w:val="Emphasis"/>
          <w:rFonts w:ascii="SourceSansPro" w:hAnsi="SourceSansPro" w:cs="Helvetica"/>
          <w:b/>
          <w:bCs/>
          <w:sz w:val="32"/>
          <w:szCs w:val="32"/>
          <w:lang w:val="en"/>
        </w:rPr>
      </w:pPr>
      <w:r w:rsidRPr="00C31AAC">
        <w:rPr>
          <w:rStyle w:val="Emphasis"/>
          <w:rFonts w:ascii="SourceSansPro" w:hAnsi="SourceSansPro" w:cs="Helvetica"/>
          <w:b/>
          <w:bCs/>
          <w:sz w:val="32"/>
          <w:szCs w:val="32"/>
          <w:lang w:val="en"/>
        </w:rPr>
        <w:t>Director of Environment, Health &amp; Safety (EH&amp;S)</w:t>
      </w:r>
    </w:p>
    <w:p w14:paraId="210B92DF" w14:textId="4F584F19" w:rsidR="00C31AAC" w:rsidRDefault="00C31AAC" w:rsidP="001722A3">
      <w:pPr>
        <w:rPr>
          <w:rStyle w:val="Emphasis"/>
          <w:rFonts w:ascii="SourceSansPro" w:hAnsi="SourceSansPro" w:cs="Helvetica"/>
          <w:b/>
          <w:bCs/>
          <w:sz w:val="32"/>
          <w:szCs w:val="32"/>
          <w:lang w:val="en"/>
        </w:rPr>
      </w:pPr>
      <w:r w:rsidRPr="00C31AAC">
        <w:rPr>
          <w:rStyle w:val="Emphasis"/>
          <w:rFonts w:ascii="SourceSansPro" w:hAnsi="SourceSansPro" w:cs="Helvetica"/>
          <w:b/>
          <w:bCs/>
          <w:sz w:val="32"/>
          <w:szCs w:val="32"/>
          <w:lang w:val="en"/>
        </w:rPr>
        <w:t>Takeda</w:t>
      </w:r>
    </w:p>
    <w:p w14:paraId="09DF46D4" w14:textId="77777777" w:rsidR="001722A3" w:rsidRPr="001722A3" w:rsidRDefault="001722A3" w:rsidP="001722A3">
      <w:pPr>
        <w:rPr>
          <w:rFonts w:ascii="SourceSansPro" w:hAnsi="SourceSansPro" w:cs="Helvetica"/>
          <w:b/>
          <w:bCs/>
          <w:i/>
          <w:iCs/>
          <w:sz w:val="32"/>
          <w:szCs w:val="32"/>
          <w:lang w:val="en"/>
        </w:rPr>
      </w:pPr>
    </w:p>
    <w:p w14:paraId="6794449B" w14:textId="77777777" w:rsidR="001722A3" w:rsidRDefault="00C31AAC" w:rsidP="00FE35D5">
      <w:pPr>
        <w:pStyle w:val="NormalWeb"/>
        <w:shd w:val="clear" w:color="auto" w:fill="FFFFFF"/>
        <w:spacing w:after="300" w:afterAutospacing="0" w:line="336" w:lineRule="atLeast"/>
        <w:jc w:val="both"/>
        <w:rPr>
          <w:color w:val="343434"/>
        </w:rPr>
      </w:pPr>
      <w:r w:rsidRPr="00C31AAC">
        <w:rPr>
          <w:color w:val="343434"/>
        </w:rPr>
        <w:t xml:space="preserve">Obed Varela is the Director of Environment, Health &amp; Safety (EH&amp;S) for Takeda’s largest plasma fractionation site in Los Angeles and an associated Logistics and Distribution Site in Van Nuys.  Obed has a Bachelor of Science in Microbiology and Chemistry from the University of Texas at El Paso and a Master of Science in Environmental and Occupational Health from California State University Northridge.  </w:t>
      </w:r>
    </w:p>
    <w:p w14:paraId="57F40947" w14:textId="77777777" w:rsidR="001722A3" w:rsidRDefault="00C31AAC" w:rsidP="00FE35D5">
      <w:pPr>
        <w:pStyle w:val="NormalWeb"/>
        <w:shd w:val="clear" w:color="auto" w:fill="FFFFFF"/>
        <w:spacing w:after="300" w:afterAutospacing="0" w:line="336" w:lineRule="atLeast"/>
        <w:jc w:val="both"/>
        <w:rPr>
          <w:color w:val="343434"/>
        </w:rPr>
      </w:pPr>
      <w:r w:rsidRPr="00C31AAC">
        <w:rPr>
          <w:color w:val="343434"/>
        </w:rPr>
        <w:t xml:space="preserve">Obed is a Certified Safety Professional (CSP), a Certified Hazardous Materials Manager (CHMM) and a Registered Environmental Health Specialist (REHS).  Obed grew up, allegedly, mostly in West Texas and made his way West to California in 1999.  His family includes Marseille (12), Amelie (10), wife Jennifer (age withheld for very good reasons), </w:t>
      </w:r>
      <w:proofErr w:type="spellStart"/>
      <w:r w:rsidRPr="00C31AAC">
        <w:rPr>
          <w:color w:val="343434"/>
        </w:rPr>
        <w:t>Guero</w:t>
      </w:r>
      <w:proofErr w:type="spellEnd"/>
      <w:r w:rsidRPr="00C31AAC">
        <w:rPr>
          <w:color w:val="343434"/>
        </w:rPr>
        <w:t xml:space="preserve"> (4) a poodle-terrier mix, and </w:t>
      </w:r>
      <w:proofErr w:type="spellStart"/>
      <w:r w:rsidRPr="00C31AAC">
        <w:rPr>
          <w:color w:val="343434"/>
        </w:rPr>
        <w:t>Canela</w:t>
      </w:r>
      <w:proofErr w:type="spellEnd"/>
      <w:r w:rsidRPr="00C31AAC">
        <w:rPr>
          <w:color w:val="343434"/>
        </w:rPr>
        <w:t xml:space="preserve"> (3) a chihuahua.  </w:t>
      </w:r>
    </w:p>
    <w:p w14:paraId="78D287BF" w14:textId="3E18C96C" w:rsidR="00C31AAC" w:rsidRDefault="00C31AAC" w:rsidP="00FE35D5">
      <w:pPr>
        <w:pStyle w:val="NormalWeb"/>
        <w:shd w:val="clear" w:color="auto" w:fill="FFFFFF"/>
        <w:spacing w:after="300" w:afterAutospacing="0" w:line="336" w:lineRule="atLeast"/>
        <w:jc w:val="both"/>
        <w:rPr>
          <w:color w:val="343434"/>
        </w:rPr>
      </w:pPr>
      <w:r w:rsidRPr="00C31AAC">
        <w:rPr>
          <w:color w:val="343434"/>
        </w:rPr>
        <w:t>When not working on all</w:t>
      </w:r>
      <w:r>
        <w:rPr>
          <w:color w:val="343434"/>
        </w:rPr>
        <w:t xml:space="preserve"> </w:t>
      </w:r>
      <w:r w:rsidRPr="00F93D61">
        <w:rPr>
          <w:color w:val="343434"/>
        </w:rPr>
        <w:t>things EH&amp;S Obed enjoys long bike rides with friends, lifting weights, fixing things around the house, or eating spicy Tonkotsu ramen with the girls.</w:t>
      </w:r>
    </w:p>
    <w:p w14:paraId="2125A5CF" w14:textId="73FA2F68" w:rsidR="001722A3" w:rsidRDefault="00FE35D5" w:rsidP="00F93D61">
      <w:pPr>
        <w:pStyle w:val="NormalWeb"/>
        <w:shd w:val="clear" w:color="auto" w:fill="FFFFFF"/>
        <w:spacing w:after="300" w:afterAutospacing="0" w:line="336" w:lineRule="atLeast"/>
        <w:rPr>
          <w:color w:val="343434"/>
        </w:rPr>
      </w:pPr>
      <w:hyperlink r:id="rId13" w:history="1">
        <w:r w:rsidR="001722A3" w:rsidRPr="004F7F18">
          <w:rPr>
            <w:rStyle w:val="Hyperlink"/>
          </w:rPr>
          <w:t>https://www.takeda.com/en-us/</w:t>
        </w:r>
      </w:hyperlink>
    </w:p>
    <w:p w14:paraId="7E900AC9" w14:textId="76FABC80" w:rsidR="00360C3C" w:rsidRDefault="00360C3C" w:rsidP="00872DBA">
      <w:pPr>
        <w:rPr>
          <w:rStyle w:val="Emphasis"/>
          <w:rFonts w:ascii="SourceSansPro" w:hAnsi="SourceSansPro" w:cs="Helvetica"/>
          <w:b/>
          <w:bCs/>
          <w:sz w:val="32"/>
          <w:szCs w:val="32"/>
          <w:lang w:val="en"/>
        </w:rPr>
      </w:pPr>
    </w:p>
    <w:p w14:paraId="1DD3E07B" w14:textId="0BBAF903" w:rsidR="00360C3C" w:rsidRPr="00360C3C" w:rsidRDefault="00360C3C" w:rsidP="00360C3C">
      <w:pPr>
        <w:spacing w:before="100" w:beforeAutospacing="1" w:after="100" w:afterAutospacing="1" w:line="240" w:lineRule="auto"/>
        <w:rPr>
          <w:rFonts w:ascii="Times New Roman" w:eastAsia="Times New Roman" w:hAnsi="Times New Roman" w:cs="Times New Roman"/>
          <w:b/>
          <w:bCs/>
          <w:color w:val="000000"/>
          <w:sz w:val="40"/>
          <w:szCs w:val="40"/>
        </w:rPr>
      </w:pPr>
      <w:r w:rsidRPr="00360C3C">
        <w:rPr>
          <w:rFonts w:ascii="Times New Roman" w:eastAsia="Times New Roman" w:hAnsi="Times New Roman" w:cs="Times New Roman"/>
          <w:b/>
          <w:bCs/>
          <w:color w:val="000000"/>
          <w:sz w:val="40"/>
          <w:szCs w:val="40"/>
        </w:rPr>
        <w:t xml:space="preserve">This event is hosted by Glendale Community College’s: </w:t>
      </w:r>
    </w:p>
    <w:p w14:paraId="06375EBE" w14:textId="77777777" w:rsidR="00AD4B86" w:rsidRDefault="00360C3C" w:rsidP="00AD4B86">
      <w:pPr>
        <w:spacing w:before="100" w:beforeAutospacing="1" w:after="100" w:afterAutospacing="1" w:line="240" w:lineRule="auto"/>
        <w:rPr>
          <w:rFonts w:ascii="SourceSansPro" w:hAnsi="SourceSansPro" w:cs="Helvetica"/>
          <w:b/>
          <w:bCs/>
          <w:i/>
          <w:iCs/>
          <w:sz w:val="36"/>
          <w:szCs w:val="36"/>
          <w:lang w:val="en"/>
        </w:rPr>
      </w:pPr>
      <w:r w:rsidRPr="00360C3C">
        <w:rPr>
          <w:rFonts w:ascii="Times New Roman" w:eastAsia="Times New Roman" w:hAnsi="Times New Roman" w:cs="Times New Roman"/>
          <w:b/>
          <w:bCs/>
          <w:color w:val="000000"/>
          <w:sz w:val="36"/>
          <w:szCs w:val="36"/>
        </w:rPr>
        <w:t>Pride Center</w:t>
      </w:r>
      <w:r w:rsidRPr="00AD4B86">
        <w:rPr>
          <w:rFonts w:ascii="Times New Roman" w:eastAsia="Times New Roman" w:hAnsi="Times New Roman" w:cs="Times New Roman"/>
          <w:b/>
          <w:bCs/>
          <w:color w:val="000000"/>
          <w:sz w:val="36"/>
          <w:szCs w:val="36"/>
        </w:rPr>
        <w:t xml:space="preserve"> &amp; Career Services</w:t>
      </w:r>
      <w:r w:rsidRPr="00AD4B86">
        <w:rPr>
          <w:rFonts w:ascii="SourceSansPro" w:hAnsi="SourceSansPro" w:cs="Helvetica"/>
          <w:b/>
          <w:bCs/>
          <w:i/>
          <w:iCs/>
          <w:sz w:val="36"/>
          <w:szCs w:val="36"/>
          <w:lang w:val="en"/>
        </w:rPr>
        <w:t xml:space="preserve">     </w:t>
      </w:r>
    </w:p>
    <w:p w14:paraId="1F5B1012" w14:textId="2195ADC0" w:rsidR="00AD4B86" w:rsidRPr="00AD4B86" w:rsidRDefault="00360C3C" w:rsidP="00AD4B86">
      <w:pPr>
        <w:spacing w:before="100" w:beforeAutospacing="1" w:after="100" w:afterAutospacing="1" w:line="240" w:lineRule="auto"/>
        <w:rPr>
          <w:rFonts w:ascii="Times New Roman" w:eastAsia="Times New Roman" w:hAnsi="Times New Roman" w:cs="Times New Roman"/>
          <w:b/>
          <w:bCs/>
          <w:color w:val="000000"/>
          <w:sz w:val="36"/>
          <w:szCs w:val="36"/>
        </w:rPr>
      </w:pPr>
      <w:r w:rsidRPr="00AD4B86">
        <w:rPr>
          <w:rFonts w:ascii="SourceSansPro" w:hAnsi="SourceSansPro" w:cs="Helvetica"/>
          <w:b/>
          <w:bCs/>
          <w:i/>
          <w:iCs/>
          <w:sz w:val="36"/>
          <w:szCs w:val="36"/>
          <w:lang w:val="en"/>
        </w:rPr>
        <w:t xml:space="preserve">   </w:t>
      </w:r>
    </w:p>
    <w:p w14:paraId="0CC94BBB" w14:textId="2D6E3067" w:rsidR="00AD4B86" w:rsidRDefault="00AD4B86" w:rsidP="00872DBA">
      <w:pPr>
        <w:rPr>
          <w:rFonts w:ascii="SourceSansPro" w:hAnsi="SourceSansPro" w:cs="Helvetica"/>
          <w:b/>
          <w:bCs/>
          <w:i/>
          <w:iCs/>
          <w:sz w:val="32"/>
          <w:szCs w:val="32"/>
          <w:lang w:val="en"/>
        </w:rPr>
      </w:pPr>
      <w:r>
        <w:rPr>
          <w:rFonts w:ascii="SourceSansPro" w:hAnsi="SourceSansPro" w:cs="Helvetica"/>
          <w:b/>
          <w:bCs/>
          <w:i/>
          <w:iCs/>
          <w:sz w:val="32"/>
          <w:szCs w:val="32"/>
          <w:lang w:val="en"/>
        </w:rPr>
        <w:t xml:space="preserve">Link to GCC Pride Center: </w:t>
      </w:r>
      <w:hyperlink r:id="rId14" w:history="1">
        <w:r w:rsidRPr="004F7F18">
          <w:rPr>
            <w:rStyle w:val="Hyperlink"/>
            <w:rFonts w:ascii="SourceSansPro" w:hAnsi="SourceSansPro" w:cs="Helvetica"/>
            <w:b/>
            <w:bCs/>
            <w:i/>
            <w:iCs/>
            <w:sz w:val="32"/>
            <w:szCs w:val="32"/>
            <w:lang w:val="en"/>
          </w:rPr>
          <w:t>https://www.glendale.edu/students/student-services/multicultural-community-engagement-center-mcec/pride-center</w:t>
        </w:r>
      </w:hyperlink>
    </w:p>
    <w:p w14:paraId="3B27FB38" w14:textId="7743A878" w:rsidR="00AD4B86" w:rsidRDefault="00AD4B86" w:rsidP="00872DBA">
      <w:pPr>
        <w:rPr>
          <w:rFonts w:ascii="SourceSansPro" w:hAnsi="SourceSansPro" w:cs="Helvetica"/>
          <w:b/>
          <w:bCs/>
          <w:i/>
          <w:iCs/>
          <w:sz w:val="32"/>
          <w:szCs w:val="32"/>
          <w:lang w:val="en"/>
        </w:rPr>
      </w:pPr>
    </w:p>
    <w:p w14:paraId="79A3079D" w14:textId="1BB5D512" w:rsidR="00AD4B86" w:rsidRDefault="00AD4B86" w:rsidP="00872DBA">
      <w:pPr>
        <w:rPr>
          <w:rFonts w:ascii="SourceSansPro" w:hAnsi="SourceSansPro" w:cs="Helvetica"/>
          <w:b/>
          <w:bCs/>
          <w:i/>
          <w:iCs/>
          <w:sz w:val="32"/>
          <w:szCs w:val="32"/>
          <w:lang w:val="en"/>
        </w:rPr>
      </w:pPr>
      <w:r>
        <w:rPr>
          <w:rFonts w:ascii="SourceSansPro" w:hAnsi="SourceSansPro" w:cs="Helvetica"/>
          <w:b/>
          <w:bCs/>
          <w:i/>
          <w:iCs/>
          <w:sz w:val="32"/>
          <w:szCs w:val="32"/>
          <w:lang w:val="en"/>
        </w:rPr>
        <w:t xml:space="preserve">Link to GCC Career Services: </w:t>
      </w:r>
      <w:hyperlink r:id="rId15" w:history="1">
        <w:r w:rsidRPr="004F7F18">
          <w:rPr>
            <w:rStyle w:val="Hyperlink"/>
            <w:rFonts w:ascii="SourceSansPro" w:hAnsi="SourceSansPro" w:cs="Helvetica"/>
            <w:b/>
            <w:bCs/>
            <w:i/>
            <w:iCs/>
            <w:sz w:val="32"/>
            <w:szCs w:val="32"/>
            <w:lang w:val="en"/>
          </w:rPr>
          <w:t>https://www.glendale.edu/students/student-services/career-center</w:t>
        </w:r>
      </w:hyperlink>
    </w:p>
    <w:p w14:paraId="268B8EFD" w14:textId="52F9472B" w:rsidR="00AD4B86" w:rsidRDefault="00AD4B86" w:rsidP="00872DBA">
      <w:pPr>
        <w:rPr>
          <w:rFonts w:ascii="SourceSansPro" w:hAnsi="SourceSansPro" w:cs="Helvetica"/>
          <w:b/>
          <w:bCs/>
          <w:i/>
          <w:iCs/>
          <w:sz w:val="32"/>
          <w:szCs w:val="32"/>
          <w:lang w:val="en"/>
        </w:rPr>
      </w:pPr>
    </w:p>
    <w:p w14:paraId="402C0C7F" w14:textId="17E6C144" w:rsidR="00AD4B86" w:rsidRPr="00872DBA" w:rsidRDefault="00AD4B86" w:rsidP="00872DBA">
      <w:pPr>
        <w:rPr>
          <w:rFonts w:ascii="SourceSansPro" w:hAnsi="SourceSansPro" w:cs="Helvetica"/>
          <w:b/>
          <w:bCs/>
          <w:i/>
          <w:iCs/>
          <w:sz w:val="32"/>
          <w:szCs w:val="32"/>
          <w:lang w:val="en"/>
        </w:rPr>
      </w:pPr>
      <w:r w:rsidRPr="001145C9">
        <w:rPr>
          <w:noProof/>
          <w:highlight w:val="yellow"/>
        </w:rPr>
        <w:drawing>
          <wp:anchor distT="0" distB="0" distL="114300" distR="114300" simplePos="0" relativeHeight="251667456" behindDoc="1" locked="0" layoutInCell="1" allowOverlap="1" wp14:anchorId="278864D6" wp14:editId="7D52CBCF">
            <wp:simplePos x="0" y="0"/>
            <wp:positionH relativeFrom="margin">
              <wp:posOffset>2861310</wp:posOffset>
            </wp:positionH>
            <wp:positionV relativeFrom="paragraph">
              <wp:posOffset>661670</wp:posOffset>
            </wp:positionV>
            <wp:extent cx="923925" cy="923925"/>
            <wp:effectExtent l="0" t="0" r="9525" b="9525"/>
            <wp:wrapNone/>
            <wp:docPr id="8" name="Picture 8" descr="GCC Career Services - Career Services - Glendale Community Colleg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C Career Services - Career Services - Glendale Community College |  Linked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anchor>
        </w:drawing>
      </w:r>
      <w:r w:rsidRPr="001145C9">
        <w:rPr>
          <w:rFonts w:ascii="SourceSansPro" w:hAnsi="SourceSansPro" w:cs="Helvetica"/>
          <w:b/>
          <w:bCs/>
          <w:i/>
          <w:iCs/>
          <w:noProof/>
          <w:sz w:val="32"/>
          <w:szCs w:val="32"/>
          <w:highlight w:val="yellow"/>
          <w:lang w:val="en"/>
        </w:rPr>
        <w:drawing>
          <wp:anchor distT="0" distB="0" distL="114300" distR="114300" simplePos="0" relativeHeight="251666432" behindDoc="1" locked="0" layoutInCell="1" allowOverlap="1" wp14:anchorId="7FBC9E3D" wp14:editId="251743CE">
            <wp:simplePos x="0" y="0"/>
            <wp:positionH relativeFrom="margin">
              <wp:align>left</wp:align>
            </wp:positionH>
            <wp:positionV relativeFrom="paragraph">
              <wp:posOffset>557530</wp:posOffset>
            </wp:positionV>
            <wp:extent cx="2457450" cy="10902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57450" cy="1090295"/>
                    </a:xfrm>
                    <a:prstGeom prst="rect">
                      <a:avLst/>
                    </a:prstGeom>
                  </pic:spPr>
                </pic:pic>
              </a:graphicData>
            </a:graphic>
          </wp:anchor>
        </w:drawing>
      </w:r>
      <w:r w:rsidRPr="001145C9">
        <w:rPr>
          <w:rFonts w:ascii="SourceSansPro" w:hAnsi="SourceSansPro" w:cs="Helvetica"/>
          <w:b/>
          <w:bCs/>
          <w:i/>
          <w:iCs/>
          <w:sz w:val="32"/>
          <w:szCs w:val="32"/>
          <w:highlight w:val="yellow"/>
          <w:lang w:val="en"/>
        </w:rPr>
        <w:t>Thanks for joining us today. Stay connected!</w:t>
      </w:r>
      <w:r w:rsidRPr="00AD4B86">
        <w:rPr>
          <w:noProof/>
        </w:rPr>
        <w:t xml:space="preserve"> </w:t>
      </w:r>
    </w:p>
    <w:sectPr w:rsidR="00AD4B86" w:rsidRPr="00872DBA" w:rsidSect="00810AFC">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SansPro">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93"/>
    <w:rsid w:val="001145C9"/>
    <w:rsid w:val="00141CC0"/>
    <w:rsid w:val="001722A3"/>
    <w:rsid w:val="002F2548"/>
    <w:rsid w:val="00360C3C"/>
    <w:rsid w:val="00402D9C"/>
    <w:rsid w:val="004B12DF"/>
    <w:rsid w:val="00574C84"/>
    <w:rsid w:val="0058658D"/>
    <w:rsid w:val="005D6FB1"/>
    <w:rsid w:val="007E1693"/>
    <w:rsid w:val="00810AFC"/>
    <w:rsid w:val="00872DBA"/>
    <w:rsid w:val="008E272D"/>
    <w:rsid w:val="009D72D9"/>
    <w:rsid w:val="00AD4B86"/>
    <w:rsid w:val="00AD4EC7"/>
    <w:rsid w:val="00AE42BA"/>
    <w:rsid w:val="00B243FB"/>
    <w:rsid w:val="00B71011"/>
    <w:rsid w:val="00C31AAC"/>
    <w:rsid w:val="00E818F9"/>
    <w:rsid w:val="00F13664"/>
    <w:rsid w:val="00F56D0D"/>
    <w:rsid w:val="00F61BEC"/>
    <w:rsid w:val="00F93D61"/>
    <w:rsid w:val="00FD5517"/>
    <w:rsid w:val="00FE1C63"/>
    <w:rsid w:val="00FE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2BE7"/>
  <w15:chartTrackingRefBased/>
  <w15:docId w15:val="{92C0FDF0-FF5B-4F81-B256-6D9E85CA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6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7E16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E16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4C84"/>
    <w:rPr>
      <w:color w:val="0563C1" w:themeColor="hyperlink"/>
      <w:u w:val="single"/>
    </w:rPr>
  </w:style>
  <w:style w:type="character" w:styleId="UnresolvedMention">
    <w:name w:val="Unresolved Mention"/>
    <w:basedOn w:val="DefaultParagraphFont"/>
    <w:uiPriority w:val="99"/>
    <w:semiHidden/>
    <w:unhideWhenUsed/>
    <w:rsid w:val="00574C84"/>
    <w:rPr>
      <w:color w:val="605E5C"/>
      <w:shd w:val="clear" w:color="auto" w:fill="E1DFDD"/>
    </w:rPr>
  </w:style>
  <w:style w:type="paragraph" w:customStyle="1" w:styleId="xxmsonormal">
    <w:name w:val="x_xmsonormal"/>
    <w:basedOn w:val="Normal"/>
    <w:rsid w:val="00574C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272D"/>
    <w:rPr>
      <w:i/>
      <w:iCs/>
    </w:rPr>
  </w:style>
  <w:style w:type="character" w:styleId="FollowedHyperlink">
    <w:name w:val="FollowedHyperlink"/>
    <w:basedOn w:val="DefaultParagraphFont"/>
    <w:uiPriority w:val="99"/>
    <w:semiHidden/>
    <w:unhideWhenUsed/>
    <w:rsid w:val="008E27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38279">
      <w:bodyDiv w:val="1"/>
      <w:marLeft w:val="0"/>
      <w:marRight w:val="0"/>
      <w:marTop w:val="0"/>
      <w:marBottom w:val="0"/>
      <w:divBdr>
        <w:top w:val="none" w:sz="0" w:space="0" w:color="auto"/>
        <w:left w:val="none" w:sz="0" w:space="0" w:color="auto"/>
        <w:bottom w:val="none" w:sz="0" w:space="0" w:color="auto"/>
        <w:right w:val="none" w:sz="0" w:space="0" w:color="auto"/>
      </w:divBdr>
    </w:div>
    <w:div w:id="453213029">
      <w:bodyDiv w:val="1"/>
      <w:marLeft w:val="0"/>
      <w:marRight w:val="0"/>
      <w:marTop w:val="0"/>
      <w:marBottom w:val="0"/>
      <w:divBdr>
        <w:top w:val="none" w:sz="0" w:space="0" w:color="auto"/>
        <w:left w:val="none" w:sz="0" w:space="0" w:color="auto"/>
        <w:bottom w:val="none" w:sz="0" w:space="0" w:color="auto"/>
        <w:right w:val="none" w:sz="0" w:space="0" w:color="auto"/>
      </w:divBdr>
    </w:div>
    <w:div w:id="755781130">
      <w:bodyDiv w:val="1"/>
      <w:marLeft w:val="0"/>
      <w:marRight w:val="0"/>
      <w:marTop w:val="0"/>
      <w:marBottom w:val="0"/>
      <w:divBdr>
        <w:top w:val="none" w:sz="0" w:space="0" w:color="auto"/>
        <w:left w:val="none" w:sz="0" w:space="0" w:color="auto"/>
        <w:bottom w:val="none" w:sz="0" w:space="0" w:color="auto"/>
        <w:right w:val="none" w:sz="0" w:space="0" w:color="auto"/>
      </w:divBdr>
      <w:divsChild>
        <w:div w:id="630407984">
          <w:marLeft w:val="0"/>
          <w:marRight w:val="0"/>
          <w:marTop w:val="0"/>
          <w:marBottom w:val="0"/>
          <w:divBdr>
            <w:top w:val="none" w:sz="0" w:space="0" w:color="auto"/>
            <w:left w:val="none" w:sz="0" w:space="0" w:color="auto"/>
            <w:bottom w:val="none" w:sz="0" w:space="0" w:color="auto"/>
            <w:right w:val="none" w:sz="0" w:space="0" w:color="auto"/>
          </w:divBdr>
        </w:div>
        <w:div w:id="364326913">
          <w:marLeft w:val="0"/>
          <w:marRight w:val="0"/>
          <w:marTop w:val="0"/>
          <w:marBottom w:val="0"/>
          <w:divBdr>
            <w:top w:val="none" w:sz="0" w:space="0" w:color="auto"/>
            <w:left w:val="none" w:sz="0" w:space="0" w:color="auto"/>
            <w:bottom w:val="none" w:sz="0" w:space="0" w:color="auto"/>
            <w:right w:val="none" w:sz="0" w:space="0" w:color="auto"/>
          </w:divBdr>
        </w:div>
      </w:divsChild>
    </w:div>
    <w:div w:id="935139799">
      <w:bodyDiv w:val="1"/>
      <w:marLeft w:val="0"/>
      <w:marRight w:val="0"/>
      <w:marTop w:val="0"/>
      <w:marBottom w:val="0"/>
      <w:divBdr>
        <w:top w:val="none" w:sz="0" w:space="0" w:color="auto"/>
        <w:left w:val="none" w:sz="0" w:space="0" w:color="auto"/>
        <w:bottom w:val="none" w:sz="0" w:space="0" w:color="auto"/>
        <w:right w:val="none" w:sz="0" w:space="0" w:color="auto"/>
      </w:divBdr>
      <w:divsChild>
        <w:div w:id="2105035081">
          <w:marLeft w:val="0"/>
          <w:marRight w:val="0"/>
          <w:marTop w:val="0"/>
          <w:marBottom w:val="0"/>
          <w:divBdr>
            <w:top w:val="none" w:sz="0" w:space="0" w:color="auto"/>
            <w:left w:val="none" w:sz="0" w:space="0" w:color="auto"/>
            <w:bottom w:val="none" w:sz="0" w:space="0" w:color="auto"/>
            <w:right w:val="none" w:sz="0" w:space="0" w:color="auto"/>
          </w:divBdr>
          <w:divsChild>
            <w:div w:id="1876847887">
              <w:marLeft w:val="0"/>
              <w:marRight w:val="0"/>
              <w:marTop w:val="0"/>
              <w:marBottom w:val="0"/>
              <w:divBdr>
                <w:top w:val="none" w:sz="0" w:space="0" w:color="auto"/>
                <w:left w:val="none" w:sz="0" w:space="0" w:color="auto"/>
                <w:bottom w:val="none" w:sz="0" w:space="0" w:color="auto"/>
                <w:right w:val="none" w:sz="0" w:space="0" w:color="auto"/>
              </w:divBdr>
              <w:divsChild>
                <w:div w:id="1635670766">
                  <w:marLeft w:val="0"/>
                  <w:marRight w:val="0"/>
                  <w:marTop w:val="0"/>
                  <w:marBottom w:val="0"/>
                  <w:divBdr>
                    <w:top w:val="none" w:sz="0" w:space="0" w:color="auto"/>
                    <w:left w:val="none" w:sz="0" w:space="0" w:color="auto"/>
                    <w:bottom w:val="none" w:sz="0" w:space="0" w:color="auto"/>
                    <w:right w:val="none" w:sz="0" w:space="0" w:color="auto"/>
                  </w:divBdr>
                  <w:divsChild>
                    <w:div w:id="899755741">
                      <w:marLeft w:val="0"/>
                      <w:marRight w:val="0"/>
                      <w:marTop w:val="0"/>
                      <w:marBottom w:val="0"/>
                      <w:divBdr>
                        <w:top w:val="none" w:sz="0" w:space="0" w:color="auto"/>
                        <w:left w:val="none" w:sz="0" w:space="0" w:color="auto"/>
                        <w:bottom w:val="none" w:sz="0" w:space="0" w:color="auto"/>
                        <w:right w:val="none" w:sz="0" w:space="0" w:color="auto"/>
                      </w:divBdr>
                      <w:divsChild>
                        <w:div w:id="8873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94508">
          <w:marLeft w:val="0"/>
          <w:marRight w:val="0"/>
          <w:marTop w:val="0"/>
          <w:marBottom w:val="0"/>
          <w:divBdr>
            <w:top w:val="none" w:sz="0" w:space="0" w:color="auto"/>
            <w:left w:val="none" w:sz="0" w:space="0" w:color="auto"/>
            <w:bottom w:val="none" w:sz="0" w:space="0" w:color="auto"/>
            <w:right w:val="none" w:sz="0" w:space="0" w:color="auto"/>
          </w:divBdr>
          <w:divsChild>
            <w:div w:id="2014144135">
              <w:marLeft w:val="0"/>
              <w:marRight w:val="0"/>
              <w:marTop w:val="0"/>
              <w:marBottom w:val="0"/>
              <w:divBdr>
                <w:top w:val="none" w:sz="0" w:space="0" w:color="auto"/>
                <w:left w:val="none" w:sz="0" w:space="0" w:color="auto"/>
                <w:bottom w:val="none" w:sz="0" w:space="0" w:color="auto"/>
                <w:right w:val="none" w:sz="0" w:space="0" w:color="auto"/>
              </w:divBdr>
              <w:divsChild>
                <w:div w:id="6383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2488">
      <w:bodyDiv w:val="1"/>
      <w:marLeft w:val="0"/>
      <w:marRight w:val="0"/>
      <w:marTop w:val="0"/>
      <w:marBottom w:val="0"/>
      <w:divBdr>
        <w:top w:val="none" w:sz="0" w:space="0" w:color="auto"/>
        <w:left w:val="none" w:sz="0" w:space="0" w:color="auto"/>
        <w:bottom w:val="none" w:sz="0" w:space="0" w:color="auto"/>
        <w:right w:val="none" w:sz="0" w:space="0" w:color="auto"/>
      </w:divBdr>
      <w:divsChild>
        <w:div w:id="421486851">
          <w:marLeft w:val="0"/>
          <w:marRight w:val="0"/>
          <w:marTop w:val="0"/>
          <w:marBottom w:val="0"/>
          <w:divBdr>
            <w:top w:val="none" w:sz="0" w:space="0" w:color="auto"/>
            <w:left w:val="none" w:sz="0" w:space="0" w:color="auto"/>
            <w:bottom w:val="none" w:sz="0" w:space="0" w:color="auto"/>
            <w:right w:val="none" w:sz="0" w:space="0" w:color="auto"/>
          </w:divBdr>
          <w:divsChild>
            <w:div w:id="150949407">
              <w:marLeft w:val="0"/>
              <w:marRight w:val="0"/>
              <w:marTop w:val="0"/>
              <w:marBottom w:val="0"/>
              <w:divBdr>
                <w:top w:val="none" w:sz="0" w:space="0" w:color="auto"/>
                <w:left w:val="none" w:sz="0" w:space="0" w:color="auto"/>
                <w:bottom w:val="none" w:sz="0" w:space="0" w:color="auto"/>
                <w:right w:val="none" w:sz="0" w:space="0" w:color="auto"/>
              </w:divBdr>
              <w:divsChild>
                <w:div w:id="149516556">
                  <w:marLeft w:val="0"/>
                  <w:marRight w:val="0"/>
                  <w:marTop w:val="0"/>
                  <w:marBottom w:val="0"/>
                  <w:divBdr>
                    <w:top w:val="none" w:sz="0" w:space="0" w:color="auto"/>
                    <w:left w:val="none" w:sz="0" w:space="0" w:color="auto"/>
                    <w:bottom w:val="none" w:sz="0" w:space="0" w:color="auto"/>
                    <w:right w:val="none" w:sz="0" w:space="0" w:color="auto"/>
                  </w:divBdr>
                  <w:divsChild>
                    <w:div w:id="1460606547">
                      <w:marLeft w:val="0"/>
                      <w:marRight w:val="0"/>
                      <w:marTop w:val="0"/>
                      <w:marBottom w:val="0"/>
                      <w:divBdr>
                        <w:top w:val="none" w:sz="0" w:space="0" w:color="auto"/>
                        <w:left w:val="none" w:sz="0" w:space="0" w:color="auto"/>
                        <w:bottom w:val="none" w:sz="0" w:space="0" w:color="auto"/>
                        <w:right w:val="none" w:sz="0" w:space="0" w:color="auto"/>
                      </w:divBdr>
                      <w:divsChild>
                        <w:div w:id="195044807">
                          <w:marLeft w:val="0"/>
                          <w:marRight w:val="0"/>
                          <w:marTop w:val="0"/>
                          <w:marBottom w:val="0"/>
                          <w:divBdr>
                            <w:top w:val="none" w:sz="0" w:space="0" w:color="auto"/>
                            <w:left w:val="none" w:sz="0" w:space="0" w:color="auto"/>
                            <w:bottom w:val="none" w:sz="0" w:space="0" w:color="auto"/>
                            <w:right w:val="none" w:sz="0" w:space="0" w:color="auto"/>
                          </w:divBdr>
                          <w:divsChild>
                            <w:div w:id="1187060161">
                              <w:marLeft w:val="0"/>
                              <w:marRight w:val="0"/>
                              <w:marTop w:val="0"/>
                              <w:marBottom w:val="0"/>
                              <w:divBdr>
                                <w:top w:val="none" w:sz="0" w:space="0" w:color="auto"/>
                                <w:left w:val="none" w:sz="0" w:space="0" w:color="auto"/>
                                <w:bottom w:val="none" w:sz="0" w:space="0" w:color="auto"/>
                                <w:right w:val="none" w:sz="0" w:space="0" w:color="auto"/>
                              </w:divBdr>
                              <w:divsChild>
                                <w:div w:id="57871262">
                                  <w:marLeft w:val="0"/>
                                  <w:marRight w:val="0"/>
                                  <w:marTop w:val="0"/>
                                  <w:marBottom w:val="0"/>
                                  <w:divBdr>
                                    <w:top w:val="none" w:sz="0" w:space="0" w:color="auto"/>
                                    <w:left w:val="none" w:sz="0" w:space="0" w:color="auto"/>
                                    <w:bottom w:val="none" w:sz="0" w:space="0" w:color="auto"/>
                                    <w:right w:val="none" w:sz="0" w:space="0" w:color="auto"/>
                                  </w:divBdr>
                                  <w:divsChild>
                                    <w:div w:id="21068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931429">
      <w:bodyDiv w:val="1"/>
      <w:marLeft w:val="0"/>
      <w:marRight w:val="0"/>
      <w:marTop w:val="0"/>
      <w:marBottom w:val="0"/>
      <w:divBdr>
        <w:top w:val="none" w:sz="0" w:space="0" w:color="auto"/>
        <w:left w:val="none" w:sz="0" w:space="0" w:color="auto"/>
        <w:bottom w:val="none" w:sz="0" w:space="0" w:color="auto"/>
        <w:right w:val="none" w:sz="0" w:space="0" w:color="auto"/>
      </w:divBdr>
    </w:div>
    <w:div w:id="1857039372">
      <w:bodyDiv w:val="1"/>
      <w:marLeft w:val="0"/>
      <w:marRight w:val="0"/>
      <w:marTop w:val="0"/>
      <w:marBottom w:val="0"/>
      <w:divBdr>
        <w:top w:val="none" w:sz="0" w:space="0" w:color="auto"/>
        <w:left w:val="none" w:sz="0" w:space="0" w:color="auto"/>
        <w:bottom w:val="none" w:sz="0" w:space="0" w:color="auto"/>
        <w:right w:val="none" w:sz="0" w:space="0" w:color="auto"/>
      </w:divBdr>
    </w:div>
    <w:div w:id="2004578225">
      <w:bodyDiv w:val="1"/>
      <w:marLeft w:val="0"/>
      <w:marRight w:val="0"/>
      <w:marTop w:val="0"/>
      <w:marBottom w:val="0"/>
      <w:divBdr>
        <w:top w:val="none" w:sz="0" w:space="0" w:color="auto"/>
        <w:left w:val="none" w:sz="0" w:space="0" w:color="auto"/>
        <w:bottom w:val="none" w:sz="0" w:space="0" w:color="auto"/>
        <w:right w:val="none" w:sz="0" w:space="0" w:color="auto"/>
      </w:divBdr>
      <w:divsChild>
        <w:div w:id="1320034894">
          <w:marLeft w:val="0"/>
          <w:marRight w:val="0"/>
          <w:marTop w:val="0"/>
          <w:marBottom w:val="0"/>
          <w:divBdr>
            <w:top w:val="none" w:sz="0" w:space="0" w:color="auto"/>
            <w:left w:val="none" w:sz="0" w:space="0" w:color="auto"/>
            <w:bottom w:val="none" w:sz="0" w:space="0" w:color="auto"/>
            <w:right w:val="none" w:sz="0" w:space="0" w:color="auto"/>
          </w:divBdr>
        </w:div>
        <w:div w:id="357319772">
          <w:marLeft w:val="0"/>
          <w:marRight w:val="0"/>
          <w:marTop w:val="0"/>
          <w:marBottom w:val="0"/>
          <w:divBdr>
            <w:top w:val="none" w:sz="0" w:space="0" w:color="auto"/>
            <w:left w:val="none" w:sz="0" w:space="0" w:color="auto"/>
            <w:bottom w:val="none" w:sz="0" w:space="0" w:color="auto"/>
            <w:right w:val="none" w:sz="0" w:space="0" w:color="auto"/>
          </w:divBdr>
        </w:div>
        <w:div w:id="546644788">
          <w:marLeft w:val="0"/>
          <w:marRight w:val="0"/>
          <w:marTop w:val="0"/>
          <w:marBottom w:val="0"/>
          <w:divBdr>
            <w:top w:val="none" w:sz="0" w:space="0" w:color="auto"/>
            <w:left w:val="none" w:sz="0" w:space="0" w:color="auto"/>
            <w:bottom w:val="none" w:sz="0" w:space="0" w:color="auto"/>
            <w:right w:val="none" w:sz="0" w:space="0" w:color="auto"/>
          </w:divBdr>
        </w:div>
        <w:div w:id="59540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akeda.com/en-u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rma.com/" TargetMode="External"/><Relationship Id="rId12" Type="http://schemas.openxmlformats.org/officeDocument/2006/relationships/image" Target="media/image4.jp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s://www.harmahartouni.com/" TargetMode="External"/><Relationship Id="rId11" Type="http://schemas.openxmlformats.org/officeDocument/2006/relationships/hyperlink" Target="https://pasadena.edu/community/economic-workforce-development/index.php" TargetMode="External"/><Relationship Id="rId5" Type="http://schemas.openxmlformats.org/officeDocument/2006/relationships/image" Target="media/image1.jpeg"/><Relationship Id="rId15" Type="http://schemas.openxmlformats.org/officeDocument/2006/relationships/hyperlink" Target="https://www.glendale.edu/students/student-services/career-center"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hyperlink" Target="https://zoom.us/my/gccmcec" TargetMode="External"/><Relationship Id="rId9" Type="http://schemas.openxmlformats.org/officeDocument/2006/relationships/hyperlink" Target="https://www.calendow.org/" TargetMode="External"/><Relationship Id="rId14" Type="http://schemas.openxmlformats.org/officeDocument/2006/relationships/hyperlink" Target="https://www.glendale.edu/students/student-services/multicultural-community-engagement-center-mcec/prid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 Sarkissian</dc:creator>
  <cp:keywords/>
  <dc:description/>
  <cp:lastModifiedBy>vahe Sarkissian</cp:lastModifiedBy>
  <cp:revision>14</cp:revision>
  <dcterms:created xsi:type="dcterms:W3CDTF">2021-04-26T23:44:00Z</dcterms:created>
  <dcterms:modified xsi:type="dcterms:W3CDTF">2021-04-30T21:30:00Z</dcterms:modified>
</cp:coreProperties>
</file>