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70EEB" w14:textId="6516131B" w:rsidR="007A20E1" w:rsidRDefault="00A95AD6">
      <w:pPr>
        <w:spacing w:after="228"/>
      </w:pPr>
      <w:r>
        <w:t xml:space="preserve">WORKSHOP OUTLINE: MLA AND APA </w:t>
      </w:r>
      <w:r>
        <w:t xml:space="preserve">DOCUMENTATION </w:t>
      </w:r>
    </w:p>
    <w:p w14:paraId="3B7438D2" w14:textId="77777777" w:rsidR="007A20E1" w:rsidRDefault="00A95AD6">
      <w:pPr>
        <w:numPr>
          <w:ilvl w:val="0"/>
          <w:numId w:val="1"/>
        </w:numPr>
        <w:spacing w:after="211" w:line="259" w:lineRule="auto"/>
        <w:ind w:hanging="259"/>
      </w:pPr>
      <w:r>
        <w:rPr>
          <w:b/>
        </w:rPr>
        <w:t xml:space="preserve">Basic Description: In 2-3 sentences, describe the workshop. </w:t>
      </w:r>
    </w:p>
    <w:p w14:paraId="74B4960B" w14:textId="0B7DC0FB" w:rsidR="007A20E1" w:rsidRDefault="00A95AD6">
      <w:pPr>
        <w:spacing w:after="222"/>
      </w:pPr>
      <w:r>
        <w:t>Students will learn the basics of MLA and APA documentation</w:t>
      </w:r>
      <w:r>
        <w:t xml:space="preserve"> styles</w:t>
      </w:r>
      <w:r>
        <w:t xml:space="preserve">, including form and formatting, use of signal phrases and quotations, and proper form for both in-text and works cited entries. </w:t>
      </w:r>
    </w:p>
    <w:p w14:paraId="4EED2852" w14:textId="77777777" w:rsidR="007A20E1" w:rsidRDefault="00A95AD6">
      <w:pPr>
        <w:numPr>
          <w:ilvl w:val="0"/>
          <w:numId w:val="1"/>
        </w:numPr>
        <w:spacing w:after="211" w:line="259" w:lineRule="auto"/>
        <w:ind w:hanging="259"/>
      </w:pPr>
      <w:r>
        <w:rPr>
          <w:b/>
        </w:rPr>
        <w:t xml:space="preserve">Workshop Entry Expectations  </w:t>
      </w:r>
    </w:p>
    <w:p w14:paraId="7B30A33C" w14:textId="77777777" w:rsidR="007A20E1" w:rsidRDefault="00A95AD6">
      <w:pPr>
        <w:spacing w:after="228"/>
      </w:pPr>
      <w:r>
        <w:t>Skills Level Ranges: Reading 4; Writing 4; Listening/</w:t>
      </w:r>
      <w:r>
        <w:t xml:space="preserve">Speaking 4; Math 1  </w:t>
      </w:r>
    </w:p>
    <w:p w14:paraId="13F31FA6" w14:textId="77777777" w:rsidR="007A20E1" w:rsidRDefault="00A95AD6">
      <w:pPr>
        <w:pStyle w:val="Heading1"/>
        <w:ind w:left="321" w:hanging="336"/>
      </w:pPr>
      <w:r>
        <w:t xml:space="preserve">Workshop Exit Standards  </w:t>
      </w:r>
    </w:p>
    <w:p w14:paraId="7111D7AD" w14:textId="77777777" w:rsidR="007A20E1" w:rsidRDefault="00A95AD6">
      <w:pPr>
        <w:spacing w:after="218"/>
        <w:ind w:left="639"/>
      </w:pPr>
      <w:r>
        <w:t xml:space="preserve">    Upon successful completion of this workshop, the student will be able to:  </w:t>
      </w:r>
    </w:p>
    <w:p w14:paraId="548C06C6" w14:textId="1F9E6EBB" w:rsidR="007A20E1" w:rsidRDefault="00A95AD6" w:rsidP="00A95AD6">
      <w:pPr>
        <w:pStyle w:val="ListParagraph"/>
        <w:numPr>
          <w:ilvl w:val="0"/>
          <w:numId w:val="6"/>
        </w:numPr>
      </w:pPr>
      <w:r>
        <w:t xml:space="preserve">Understand basic MLA conventions </w:t>
      </w:r>
      <w:proofErr w:type="gramStart"/>
      <w:r>
        <w:t>in regard to</w:t>
      </w:r>
      <w:proofErr w:type="gramEnd"/>
      <w:r>
        <w:t xml:space="preserve"> formatting and citations. </w:t>
      </w:r>
    </w:p>
    <w:p w14:paraId="1372366B" w14:textId="20EC0A09" w:rsidR="00A95AD6" w:rsidRDefault="00A95AD6" w:rsidP="00A95AD6">
      <w:pPr>
        <w:pStyle w:val="ListParagraph"/>
        <w:numPr>
          <w:ilvl w:val="0"/>
          <w:numId w:val="6"/>
        </w:numPr>
      </w:pPr>
      <w:r>
        <w:t xml:space="preserve">Understand basic </w:t>
      </w:r>
      <w:r>
        <w:t>APA</w:t>
      </w:r>
      <w:r>
        <w:t xml:space="preserve"> conventions </w:t>
      </w:r>
      <w:proofErr w:type="gramStart"/>
      <w:r>
        <w:t>in regard to</w:t>
      </w:r>
      <w:proofErr w:type="gramEnd"/>
      <w:r>
        <w:t xml:space="preserve"> formatting and citations. </w:t>
      </w:r>
    </w:p>
    <w:p w14:paraId="1AECCEBF" w14:textId="77777777" w:rsidR="007A20E1" w:rsidRDefault="00A95AD6">
      <w:pPr>
        <w:spacing w:after="0" w:line="259" w:lineRule="auto"/>
        <w:ind w:left="989" w:firstLine="0"/>
      </w:pPr>
      <w:r>
        <w:t xml:space="preserve"> </w:t>
      </w:r>
    </w:p>
    <w:p w14:paraId="09C42FAF" w14:textId="77777777" w:rsidR="007A20E1" w:rsidRDefault="00A95AD6">
      <w:pPr>
        <w:pStyle w:val="Heading1"/>
        <w:ind w:left="311" w:hanging="326"/>
      </w:pPr>
      <w:r>
        <w:t xml:space="preserve">Workshop Content  </w:t>
      </w:r>
    </w:p>
    <w:p w14:paraId="46660C30" w14:textId="77777777" w:rsidR="007A20E1" w:rsidRDefault="00A95AD6">
      <w:pPr>
        <w:spacing w:after="226"/>
        <w:ind w:left="716"/>
      </w:pPr>
      <w:r>
        <w:t>The following concepts, ideas,</w:t>
      </w:r>
      <w:r>
        <w:t xml:space="preserve"> or topics must be covered: </w:t>
      </w:r>
    </w:p>
    <w:p w14:paraId="53EE6F71" w14:textId="77777777" w:rsidR="007A20E1" w:rsidRDefault="00A95AD6">
      <w:pPr>
        <w:numPr>
          <w:ilvl w:val="0"/>
          <w:numId w:val="2"/>
        </w:numPr>
        <w:ind w:right="3170" w:hanging="360"/>
      </w:pPr>
      <w:r>
        <w:t>Basic paper appearance and formatting;</w:t>
      </w:r>
      <w:r>
        <w:rPr>
          <w:b/>
        </w:rPr>
        <w:t xml:space="preserve"> </w:t>
      </w:r>
    </w:p>
    <w:p w14:paraId="19A49156" w14:textId="77777777" w:rsidR="00A95AD6" w:rsidRPr="00A95AD6" w:rsidRDefault="00A95AD6">
      <w:pPr>
        <w:numPr>
          <w:ilvl w:val="0"/>
          <w:numId w:val="2"/>
        </w:numPr>
        <w:ind w:right="3170" w:hanging="360"/>
      </w:pPr>
      <w:r>
        <w:t>In-text citations;</w:t>
      </w:r>
      <w:r>
        <w:rPr>
          <w:b/>
        </w:rPr>
        <w:t xml:space="preserve"> </w:t>
      </w:r>
    </w:p>
    <w:p w14:paraId="7D36325D" w14:textId="34B827A0" w:rsidR="007A20E1" w:rsidRDefault="00A95AD6">
      <w:pPr>
        <w:numPr>
          <w:ilvl w:val="0"/>
          <w:numId w:val="2"/>
        </w:numPr>
        <w:ind w:right="3170" w:hanging="360"/>
      </w:pPr>
      <w:r>
        <w:t>Works cited entries;</w:t>
      </w:r>
      <w:r>
        <w:rPr>
          <w:b/>
        </w:rPr>
        <w:t xml:space="preserve"> </w:t>
      </w:r>
    </w:p>
    <w:p w14:paraId="233724B4" w14:textId="77B1EF27" w:rsidR="007A20E1" w:rsidRDefault="00A95AD6">
      <w:pPr>
        <w:ind w:left="716"/>
      </w:pPr>
      <w:r>
        <w:t>4)</w:t>
      </w:r>
      <w:r>
        <w:rPr>
          <w:rFonts w:ascii="Arial" w:eastAsia="Arial" w:hAnsi="Arial" w:cs="Arial"/>
        </w:rPr>
        <w:t xml:space="preserve">    </w:t>
      </w:r>
      <w:r>
        <w:t>Using signal phrases.</w:t>
      </w:r>
      <w:r>
        <w:rPr>
          <w:b/>
        </w:rPr>
        <w:t xml:space="preserve"> </w:t>
      </w:r>
    </w:p>
    <w:p w14:paraId="1587DE3E" w14:textId="77777777" w:rsidR="007A20E1" w:rsidRDefault="00A95AD6">
      <w:pPr>
        <w:spacing w:after="0" w:line="259" w:lineRule="auto"/>
        <w:ind w:left="1801" w:firstLine="0"/>
      </w:pPr>
      <w:r>
        <w:rPr>
          <w:b/>
        </w:rPr>
        <w:t xml:space="preserve"> </w:t>
      </w:r>
    </w:p>
    <w:p w14:paraId="1865A3A1" w14:textId="77777777" w:rsidR="007A20E1" w:rsidRDefault="00A95AD6">
      <w:pPr>
        <w:pStyle w:val="Heading1"/>
        <w:ind w:left="230" w:hanging="245"/>
      </w:pPr>
      <w:r>
        <w:t xml:space="preserve">Methods of Presentation  </w:t>
      </w:r>
    </w:p>
    <w:p w14:paraId="0E430652" w14:textId="77777777" w:rsidR="007A20E1" w:rsidRDefault="00A95AD6">
      <w:pPr>
        <w:tabs>
          <w:tab w:val="center" w:pos="360"/>
          <w:tab w:val="center" w:pos="3303"/>
        </w:tabs>
        <w:spacing w:after="231"/>
        <w:ind w:left="0" w:firstLine="0"/>
      </w:pPr>
      <w:r>
        <w:t xml:space="preserve"> </w:t>
      </w:r>
      <w:r>
        <w:tab/>
        <w:t xml:space="preserve"> </w:t>
      </w:r>
      <w:r>
        <w:tab/>
      </w:r>
      <w:r>
        <w:t xml:space="preserve">The following methods of instruction may be used in the course:  </w:t>
      </w:r>
    </w:p>
    <w:p w14:paraId="3C563F6C" w14:textId="77777777" w:rsidR="007A20E1" w:rsidRDefault="00A95AD6">
      <w:pPr>
        <w:numPr>
          <w:ilvl w:val="0"/>
          <w:numId w:val="3"/>
        </w:numPr>
        <w:ind w:hanging="360"/>
      </w:pPr>
      <w:r>
        <w:t xml:space="preserve">Directed class discussions, small-group discussions, peer group writing workshops, individual conferences, small-group conferences, and student presentations; </w:t>
      </w:r>
    </w:p>
    <w:p w14:paraId="53CBDE96" w14:textId="77777777" w:rsidR="007A20E1" w:rsidRDefault="00A95AD6">
      <w:pPr>
        <w:numPr>
          <w:ilvl w:val="0"/>
          <w:numId w:val="3"/>
        </w:numPr>
        <w:ind w:hanging="360"/>
      </w:pPr>
      <w:r>
        <w:t xml:space="preserve">Films, audio-visuals, slides, </w:t>
      </w:r>
      <w:r>
        <w:t xml:space="preserve">and hand-out materials may be used to supplement discussion and readings; </w:t>
      </w:r>
    </w:p>
    <w:p w14:paraId="4F26FDDA" w14:textId="77777777" w:rsidR="007A20E1" w:rsidRDefault="00A95AD6">
      <w:pPr>
        <w:numPr>
          <w:ilvl w:val="0"/>
          <w:numId w:val="3"/>
        </w:numPr>
        <w:ind w:hanging="360"/>
      </w:pPr>
      <w:r>
        <w:t xml:space="preserve">Debate, role-playing activities, group projects, or other active learning; </w:t>
      </w:r>
    </w:p>
    <w:p w14:paraId="25E57A79" w14:textId="77777777" w:rsidR="007A20E1" w:rsidRDefault="00A95AD6">
      <w:pPr>
        <w:numPr>
          <w:ilvl w:val="0"/>
          <w:numId w:val="3"/>
        </w:numPr>
        <w:ind w:hanging="360"/>
      </w:pPr>
      <w:r>
        <w:t xml:space="preserve">Guest speakers from related disciplines may be invited to present special topical material; </w:t>
      </w:r>
    </w:p>
    <w:p w14:paraId="6F984B78" w14:textId="77777777" w:rsidR="007A20E1" w:rsidRDefault="00A95AD6">
      <w:pPr>
        <w:numPr>
          <w:ilvl w:val="0"/>
          <w:numId w:val="3"/>
        </w:numPr>
        <w:ind w:hanging="360"/>
      </w:pPr>
      <w:r>
        <w:t>Student owne</w:t>
      </w:r>
      <w:r>
        <w:t xml:space="preserve">rship and presentation of assigned workshop material. </w:t>
      </w:r>
    </w:p>
    <w:p w14:paraId="409440CA" w14:textId="77777777" w:rsidR="007A20E1" w:rsidRDefault="00A95AD6">
      <w:pPr>
        <w:spacing w:after="12" w:line="259" w:lineRule="auto"/>
        <w:ind w:left="0" w:firstLine="0"/>
      </w:pPr>
      <w:r>
        <w:t xml:space="preserve"> </w:t>
      </w:r>
    </w:p>
    <w:p w14:paraId="12866B83" w14:textId="77777777" w:rsidR="007A20E1" w:rsidRDefault="00A95AD6">
      <w:pPr>
        <w:pStyle w:val="Heading1"/>
        <w:ind w:left="306" w:hanging="321"/>
      </w:pPr>
      <w:r>
        <w:t xml:space="preserve">Methods of Evaluation  </w:t>
      </w:r>
    </w:p>
    <w:p w14:paraId="49D74A2B" w14:textId="77777777" w:rsidR="007A20E1" w:rsidRDefault="00A95AD6">
      <w:pPr>
        <w:tabs>
          <w:tab w:val="center" w:pos="360"/>
          <w:tab w:val="center" w:pos="3425"/>
        </w:tabs>
        <w:spacing w:after="231"/>
        <w:ind w:left="0" w:firstLine="0"/>
      </w:pPr>
      <w:r>
        <w:t xml:space="preserve"> </w:t>
      </w:r>
      <w:r>
        <w:tab/>
        <w:t xml:space="preserve"> </w:t>
      </w:r>
      <w:r>
        <w:tab/>
        <w:t xml:space="preserve">The following methods of evaluation may be used in the workshop: </w:t>
      </w:r>
    </w:p>
    <w:p w14:paraId="63453BB2" w14:textId="77777777" w:rsidR="007A20E1" w:rsidRDefault="00A95AD6">
      <w:pPr>
        <w:ind w:left="716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Pre- and Post-tests. </w:t>
      </w:r>
    </w:p>
    <w:p w14:paraId="721000F7" w14:textId="77777777" w:rsidR="007A20E1" w:rsidRDefault="00A95AD6">
      <w:pPr>
        <w:spacing w:after="7" w:line="259" w:lineRule="auto"/>
        <w:ind w:left="0" w:firstLine="0"/>
      </w:pPr>
      <w:r>
        <w:rPr>
          <w:b/>
        </w:rPr>
        <w:t xml:space="preserve"> </w:t>
      </w:r>
    </w:p>
    <w:p w14:paraId="6B01F3BF" w14:textId="77777777" w:rsidR="007A20E1" w:rsidRDefault="00A95AD6">
      <w:pPr>
        <w:pStyle w:val="Heading1"/>
        <w:ind w:left="388" w:hanging="403"/>
      </w:pPr>
      <w:r>
        <w:t xml:space="preserve">Student Learning Outcomes </w:t>
      </w:r>
    </w:p>
    <w:p w14:paraId="44F0D581" w14:textId="77777777" w:rsidR="007A20E1" w:rsidRDefault="00A95AD6">
      <w:pPr>
        <w:spacing w:after="221"/>
        <w:ind w:left="716"/>
      </w:pPr>
      <w:r>
        <w:t>Upon successful completion of this workshop, the st</w:t>
      </w:r>
      <w:r>
        <w:t xml:space="preserve">udent will be able to demonstrate his/her ability to: </w:t>
      </w:r>
    </w:p>
    <w:p w14:paraId="663B9E16" w14:textId="7F0DCBA5" w:rsidR="007A20E1" w:rsidRDefault="00A95AD6">
      <w:pPr>
        <w:numPr>
          <w:ilvl w:val="0"/>
          <w:numId w:val="4"/>
        </w:numPr>
        <w:ind w:hanging="360"/>
      </w:pPr>
      <w:r>
        <w:t xml:space="preserve">Format </w:t>
      </w:r>
      <w:r>
        <w:t>papers in accordance with published guidelines for MLA or APA</w:t>
      </w:r>
      <w:r>
        <w:t xml:space="preserve">; </w:t>
      </w:r>
    </w:p>
    <w:p w14:paraId="182CA53C" w14:textId="36714923" w:rsidR="007A20E1" w:rsidRDefault="00A95AD6">
      <w:pPr>
        <w:numPr>
          <w:ilvl w:val="0"/>
          <w:numId w:val="4"/>
        </w:numPr>
        <w:ind w:hanging="360"/>
      </w:pPr>
      <w:r>
        <w:t>Cite texts correctly in MLA or APA</w:t>
      </w:r>
      <w:r>
        <w:t xml:space="preserve">; </w:t>
      </w:r>
    </w:p>
    <w:p w14:paraId="03CBB037" w14:textId="51B690AA" w:rsidR="007A20E1" w:rsidRDefault="00A95AD6">
      <w:pPr>
        <w:numPr>
          <w:ilvl w:val="0"/>
          <w:numId w:val="4"/>
        </w:numPr>
        <w:ind w:hanging="360"/>
      </w:pPr>
      <w:r>
        <w:t>Incorporate signal phrases appropriately</w:t>
      </w:r>
      <w:bookmarkStart w:id="0" w:name="_GoBack"/>
      <w:bookmarkEnd w:id="0"/>
      <w:r>
        <w:t xml:space="preserve">.    </w:t>
      </w:r>
    </w:p>
    <w:sectPr w:rsidR="007A20E1">
      <w:pgSz w:w="12240" w:h="15840"/>
      <w:pgMar w:top="1440" w:right="1768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A6213"/>
    <w:multiLevelType w:val="hybridMultilevel"/>
    <w:tmpl w:val="FBEA0272"/>
    <w:lvl w:ilvl="0" w:tplc="B6E61BF6">
      <w:start w:val="1"/>
      <w:numFmt w:val="decimal"/>
      <w:lvlText w:val="%1)"/>
      <w:lvlJc w:val="left"/>
      <w:pPr>
        <w:ind w:left="11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2" w:hanging="360"/>
      </w:pPr>
    </w:lvl>
    <w:lvl w:ilvl="2" w:tplc="0409001B" w:tentative="1">
      <w:start w:val="1"/>
      <w:numFmt w:val="lowerRoman"/>
      <w:lvlText w:val="%3."/>
      <w:lvlJc w:val="right"/>
      <w:pPr>
        <w:ind w:left="2612" w:hanging="180"/>
      </w:pPr>
    </w:lvl>
    <w:lvl w:ilvl="3" w:tplc="0409000F" w:tentative="1">
      <w:start w:val="1"/>
      <w:numFmt w:val="decimal"/>
      <w:lvlText w:val="%4."/>
      <w:lvlJc w:val="left"/>
      <w:pPr>
        <w:ind w:left="3332" w:hanging="360"/>
      </w:pPr>
    </w:lvl>
    <w:lvl w:ilvl="4" w:tplc="04090019" w:tentative="1">
      <w:start w:val="1"/>
      <w:numFmt w:val="lowerLetter"/>
      <w:lvlText w:val="%5."/>
      <w:lvlJc w:val="left"/>
      <w:pPr>
        <w:ind w:left="4052" w:hanging="360"/>
      </w:pPr>
    </w:lvl>
    <w:lvl w:ilvl="5" w:tplc="0409001B" w:tentative="1">
      <w:start w:val="1"/>
      <w:numFmt w:val="lowerRoman"/>
      <w:lvlText w:val="%6."/>
      <w:lvlJc w:val="right"/>
      <w:pPr>
        <w:ind w:left="4772" w:hanging="180"/>
      </w:pPr>
    </w:lvl>
    <w:lvl w:ilvl="6" w:tplc="0409000F" w:tentative="1">
      <w:start w:val="1"/>
      <w:numFmt w:val="decimal"/>
      <w:lvlText w:val="%7."/>
      <w:lvlJc w:val="left"/>
      <w:pPr>
        <w:ind w:left="5492" w:hanging="360"/>
      </w:pPr>
    </w:lvl>
    <w:lvl w:ilvl="7" w:tplc="04090019" w:tentative="1">
      <w:start w:val="1"/>
      <w:numFmt w:val="lowerLetter"/>
      <w:lvlText w:val="%8."/>
      <w:lvlJc w:val="left"/>
      <w:pPr>
        <w:ind w:left="6212" w:hanging="360"/>
      </w:pPr>
    </w:lvl>
    <w:lvl w:ilvl="8" w:tplc="0409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1" w15:restartNumberingAfterBreak="0">
    <w:nsid w:val="1C3677B0"/>
    <w:multiLevelType w:val="hybridMultilevel"/>
    <w:tmpl w:val="C4C66200"/>
    <w:lvl w:ilvl="0" w:tplc="08FACED4">
      <w:start w:val="1"/>
      <w:numFmt w:val="upperRoman"/>
      <w:lvlText w:val="%1."/>
      <w:lvlJc w:val="left"/>
      <w:pPr>
        <w:ind w:left="2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B662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84E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BA03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D802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3438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BE52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EEFC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826A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CD68FE"/>
    <w:multiLevelType w:val="hybridMultilevel"/>
    <w:tmpl w:val="435C9E18"/>
    <w:lvl w:ilvl="0" w:tplc="80E07258">
      <w:start w:val="1"/>
      <w:numFmt w:val="decimal"/>
      <w:lvlText w:val="%1.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D40986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3293B6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22C4876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34F21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A0FA0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38ED26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348D5E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2C36CC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394119"/>
    <w:multiLevelType w:val="hybridMultilevel"/>
    <w:tmpl w:val="2AEAB69A"/>
    <w:lvl w:ilvl="0" w:tplc="C32AB5BE">
      <w:start w:val="3"/>
      <w:numFmt w:val="upperRoman"/>
      <w:pStyle w:val="Heading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90DC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C232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7255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94EE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22F2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0E0D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0CC7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C048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838196F"/>
    <w:multiLevelType w:val="hybridMultilevel"/>
    <w:tmpl w:val="E03036F8"/>
    <w:lvl w:ilvl="0" w:tplc="40149C7A">
      <w:start w:val="1"/>
      <w:numFmt w:val="decimal"/>
      <w:lvlText w:val="%1)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3C2111C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D8B362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4E4E53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A68C5A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0E7818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C46B72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EE9946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9E8FD6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600832"/>
    <w:multiLevelType w:val="hybridMultilevel"/>
    <w:tmpl w:val="1F068A88"/>
    <w:lvl w:ilvl="0" w:tplc="22C2F9A6">
      <w:start w:val="1"/>
      <w:numFmt w:val="decimal"/>
      <w:lvlText w:val="%1)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8AF76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F005E4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8A0626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BAFAC0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14631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0A3210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360CC6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86E608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E1"/>
    <w:rsid w:val="007A20E1"/>
    <w:rsid w:val="00A9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79380"/>
  <w15:docId w15:val="{5848FD4C-32A0-4999-8204-0A83270C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8" w:lineRule="auto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5"/>
      </w:numPr>
      <w:spacing w:after="211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0"/>
    </w:rPr>
  </w:style>
  <w:style w:type="paragraph" w:styleId="ListParagraph">
    <w:name w:val="List Paragraph"/>
    <w:basedOn w:val="Normal"/>
    <w:uiPriority w:val="34"/>
    <w:qFormat/>
    <w:rsid w:val="00A95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 Shahoian</dc:creator>
  <cp:keywords/>
  <cp:lastModifiedBy>fateon@prodigy.net</cp:lastModifiedBy>
  <cp:revision>2</cp:revision>
  <dcterms:created xsi:type="dcterms:W3CDTF">2021-01-13T21:19:00Z</dcterms:created>
  <dcterms:modified xsi:type="dcterms:W3CDTF">2021-01-13T21:19:00Z</dcterms:modified>
</cp:coreProperties>
</file>