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BC18F6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BC18F6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MEASURE G CITIZENS’</w:t>
      </w:r>
      <w:r w:rsidR="00BC18F6" w:rsidRPr="00BC18F6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AD 121</w:t>
      </w:r>
    </w:p>
    <w:p w:rsidR="001243CA" w:rsidRPr="001243CA" w:rsidRDefault="001243CA" w:rsidP="00BC18F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C18F6" w:rsidRPr="00BC18F6" w:rsidRDefault="00E037E2" w:rsidP="00E037E2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2FB1">
        <w:rPr>
          <w:rFonts w:ascii="Arial" w:hAnsi="Arial" w:cs="Arial"/>
          <w:sz w:val="24"/>
          <w:szCs w:val="24"/>
        </w:rPr>
        <w:t>February 6, 2017</w:t>
      </w:r>
      <w:r>
        <w:rPr>
          <w:rFonts w:ascii="Arial" w:hAnsi="Arial" w:cs="Arial"/>
          <w:sz w:val="24"/>
          <w:szCs w:val="24"/>
        </w:rPr>
        <w:tab/>
      </w:r>
    </w:p>
    <w:p w:rsidR="00BC18F6" w:rsidRPr="00BC18F6" w:rsidRDefault="00BC18F6" w:rsidP="00BC18F6">
      <w:pPr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4:30 p.m.</w:t>
      </w:r>
      <w:r w:rsidR="00EA1F3F">
        <w:rPr>
          <w:rFonts w:ascii="Arial" w:hAnsi="Arial" w:cs="Arial"/>
          <w:sz w:val="24"/>
          <w:szCs w:val="24"/>
        </w:rPr>
        <w:t xml:space="preserve"> – 6:00 p.m.</w:t>
      </w:r>
    </w:p>
    <w:p w:rsidR="00F07909" w:rsidRPr="00BC18F6" w:rsidRDefault="00F07909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BC18F6">
        <w:rPr>
          <w:rFonts w:ascii="Arial" w:hAnsi="Arial" w:cs="Arial"/>
          <w:b/>
          <w:sz w:val="24"/>
          <w:szCs w:val="24"/>
        </w:rPr>
        <w:t>AGENDA</w:t>
      </w: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390367" w:rsidRDefault="001A0F5E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:rsidR="005F5E22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A0F5E" w:rsidRDefault="00EB2152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the M</w:t>
      </w:r>
      <w:r w:rsidR="00542FB1">
        <w:rPr>
          <w:rFonts w:ascii="Arial" w:hAnsi="Arial" w:cs="Arial"/>
          <w:sz w:val="24"/>
          <w:szCs w:val="24"/>
        </w:rPr>
        <w:t>inutes of August 1, 2016</w:t>
      </w:r>
    </w:p>
    <w:p w:rsidR="00EB2152" w:rsidRDefault="00EB2152" w:rsidP="00EB2152">
      <w:pPr>
        <w:pStyle w:val="ListParagraph"/>
        <w:rPr>
          <w:rFonts w:ascii="Arial" w:hAnsi="Arial" w:cs="Arial"/>
          <w:sz w:val="24"/>
          <w:szCs w:val="24"/>
        </w:rPr>
      </w:pPr>
    </w:p>
    <w:p w:rsidR="00542FB1" w:rsidRDefault="00542FB1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the </w:t>
      </w:r>
      <w:r w:rsidR="007D0B97">
        <w:rPr>
          <w:rFonts w:ascii="Arial" w:hAnsi="Arial" w:cs="Arial"/>
          <w:sz w:val="24"/>
          <w:szCs w:val="24"/>
        </w:rPr>
        <w:t xml:space="preserve">2015-2016 Annual Report </w:t>
      </w:r>
    </w:p>
    <w:p w:rsidR="007D0B97" w:rsidRDefault="007D0B97" w:rsidP="007D0B97">
      <w:pPr>
        <w:pStyle w:val="ListParagraph"/>
        <w:rPr>
          <w:rFonts w:ascii="Arial" w:hAnsi="Arial" w:cs="Arial"/>
          <w:sz w:val="24"/>
          <w:szCs w:val="24"/>
        </w:rPr>
      </w:pPr>
    </w:p>
    <w:p w:rsidR="00E13822" w:rsidRPr="00D03730" w:rsidRDefault="00E13822" w:rsidP="00E138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Acceptance of the </w:t>
      </w:r>
      <w:r w:rsidR="00807064">
        <w:rPr>
          <w:rFonts w:ascii="Arial" w:hAnsi="Arial" w:cs="Arial"/>
          <w:sz w:val="24"/>
          <w:szCs w:val="24"/>
        </w:rPr>
        <w:t xml:space="preserve">June 30, 2016 </w:t>
      </w:r>
      <w:r>
        <w:rPr>
          <w:rFonts w:ascii="Arial" w:hAnsi="Arial" w:cs="Arial"/>
          <w:sz w:val="24"/>
          <w:szCs w:val="24"/>
        </w:rPr>
        <w:t>Audit</w:t>
      </w:r>
    </w:p>
    <w:p w:rsidR="00E13822" w:rsidRDefault="00E13822" w:rsidP="00E13822">
      <w:pPr>
        <w:pStyle w:val="ListParagraph"/>
        <w:rPr>
          <w:rFonts w:ascii="Arial" w:hAnsi="Arial" w:cs="Arial"/>
          <w:sz w:val="24"/>
          <w:szCs w:val="24"/>
        </w:rPr>
      </w:pPr>
    </w:p>
    <w:p w:rsidR="007D0B97" w:rsidRDefault="007D0B97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Board Resol</w:t>
      </w:r>
      <w:r w:rsidR="00F91B07">
        <w:rPr>
          <w:rFonts w:ascii="Arial" w:hAnsi="Arial" w:cs="Arial"/>
          <w:sz w:val="24"/>
          <w:szCs w:val="24"/>
        </w:rPr>
        <w:t>utions Adopted</w:t>
      </w:r>
      <w:r>
        <w:rPr>
          <w:rFonts w:ascii="Arial" w:hAnsi="Arial" w:cs="Arial"/>
          <w:sz w:val="24"/>
          <w:szCs w:val="24"/>
        </w:rPr>
        <w:t xml:space="preserve"> December 20, 2016</w:t>
      </w:r>
    </w:p>
    <w:p w:rsidR="007D0B97" w:rsidRDefault="007D0B97" w:rsidP="007D0B9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No. 18-2016-2017:  Certification of Measure GC Election</w:t>
      </w:r>
    </w:p>
    <w:p w:rsidR="007D0B97" w:rsidRDefault="007D0B97" w:rsidP="007D0B9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No. 19-2016-2017:  Expansion of Citizens’ Bond Oversight Committee</w:t>
      </w:r>
      <w:r w:rsidR="00F91B07">
        <w:rPr>
          <w:rFonts w:ascii="Arial" w:hAnsi="Arial" w:cs="Arial"/>
          <w:sz w:val="24"/>
          <w:szCs w:val="24"/>
        </w:rPr>
        <w:t xml:space="preserve"> Responsibilities</w:t>
      </w:r>
      <w:r>
        <w:rPr>
          <w:rFonts w:ascii="Arial" w:hAnsi="Arial" w:cs="Arial"/>
          <w:sz w:val="24"/>
          <w:szCs w:val="24"/>
        </w:rPr>
        <w:t xml:space="preserve"> and Approval of Amended and Restated Bylaws</w:t>
      </w:r>
      <w:r w:rsidR="004F4619">
        <w:rPr>
          <w:rFonts w:ascii="Arial" w:hAnsi="Arial" w:cs="Arial"/>
          <w:sz w:val="24"/>
          <w:szCs w:val="24"/>
        </w:rPr>
        <w:t xml:space="preserve"> (includes member application, which is also posted on the website) </w:t>
      </w:r>
    </w:p>
    <w:p w:rsidR="007D0B97" w:rsidRDefault="007D0B97" w:rsidP="007D0B9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No. 20-2016-2017: Approval of Board Policy 6110 Debt Issuance and Management in Accordance with S.B. (Senate Bill) 1029 </w:t>
      </w:r>
    </w:p>
    <w:p w:rsidR="00AB1B28" w:rsidRDefault="00AB1B28" w:rsidP="00AB1B28">
      <w:pPr>
        <w:ind w:left="720"/>
        <w:rPr>
          <w:rFonts w:ascii="Arial" w:hAnsi="Arial" w:cs="Arial"/>
          <w:sz w:val="24"/>
          <w:szCs w:val="24"/>
        </w:rPr>
      </w:pPr>
    </w:p>
    <w:p w:rsidR="004F4619" w:rsidRDefault="004F4619" w:rsidP="00AB1B2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 G Status Report</w:t>
      </w:r>
      <w:r w:rsidR="00807064">
        <w:rPr>
          <w:rFonts w:ascii="Arial" w:hAnsi="Arial" w:cs="Arial"/>
          <w:sz w:val="24"/>
          <w:szCs w:val="24"/>
        </w:rPr>
        <w:t xml:space="preserve"> as of December 31, 2016</w:t>
      </w:r>
    </w:p>
    <w:p w:rsidR="004F4619" w:rsidRDefault="004F4619" w:rsidP="004F461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Lab/College Services Building</w:t>
      </w:r>
    </w:p>
    <w:p w:rsidR="004F4619" w:rsidRDefault="004F4619" w:rsidP="004F461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 Effects</w:t>
      </w:r>
    </w:p>
    <w:p w:rsidR="004F4619" w:rsidRDefault="004F4619" w:rsidP="004F4619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Remaining Measure G Funds</w:t>
      </w:r>
      <w:bookmarkStart w:id="0" w:name="_GoBack"/>
      <w:bookmarkEnd w:id="0"/>
    </w:p>
    <w:p w:rsidR="00E13822" w:rsidRDefault="00E13822" w:rsidP="00E138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F4619" w:rsidRPr="00E13822" w:rsidRDefault="00E13822" w:rsidP="00E138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Facilities Master Plan Update</w:t>
      </w:r>
    </w:p>
    <w:p w:rsidR="004F4619" w:rsidRPr="004F4619" w:rsidRDefault="004F4619" w:rsidP="004F4619">
      <w:pPr>
        <w:rPr>
          <w:rFonts w:ascii="Arial" w:hAnsi="Arial" w:cs="Arial"/>
          <w:sz w:val="24"/>
          <w:szCs w:val="24"/>
        </w:rPr>
      </w:pPr>
    </w:p>
    <w:p w:rsidR="00E13822" w:rsidRDefault="00E13822" w:rsidP="00AB1B2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 for a Tour of the Lab/College Services Building</w:t>
      </w:r>
    </w:p>
    <w:p w:rsidR="00E13822" w:rsidRDefault="00E13822" w:rsidP="00E13822">
      <w:pPr>
        <w:pStyle w:val="ListParagraph"/>
        <w:rPr>
          <w:rFonts w:ascii="Arial" w:hAnsi="Arial" w:cs="Arial"/>
          <w:sz w:val="24"/>
          <w:szCs w:val="24"/>
        </w:rPr>
      </w:pPr>
    </w:p>
    <w:p w:rsidR="00AB1B28" w:rsidRPr="00AB1B28" w:rsidRDefault="00AB1B28" w:rsidP="00AB1B2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B1B28">
        <w:rPr>
          <w:rFonts w:ascii="Arial" w:hAnsi="Arial" w:cs="Arial"/>
          <w:sz w:val="24"/>
          <w:szCs w:val="24"/>
        </w:rPr>
        <w:t>Adjournment</w:t>
      </w:r>
    </w:p>
    <w:p w:rsidR="00AB1B28" w:rsidRDefault="00AB1B28" w:rsidP="00EB2152">
      <w:pPr>
        <w:ind w:left="720"/>
        <w:rPr>
          <w:rFonts w:ascii="Arial" w:hAnsi="Arial" w:cs="Arial"/>
          <w:sz w:val="24"/>
          <w:szCs w:val="24"/>
        </w:rPr>
      </w:pPr>
    </w:p>
    <w:p w:rsidR="009B3ACE" w:rsidRDefault="009B3ACE" w:rsidP="00EB2152">
      <w:pPr>
        <w:ind w:left="720"/>
        <w:rPr>
          <w:rFonts w:ascii="Arial" w:hAnsi="Arial" w:cs="Arial"/>
          <w:sz w:val="24"/>
          <w:szCs w:val="24"/>
        </w:rPr>
      </w:pPr>
    </w:p>
    <w:p w:rsidR="00AB1B28" w:rsidRDefault="00AB1B28" w:rsidP="00AB1B28">
      <w:pPr>
        <w:ind w:left="360"/>
        <w:rPr>
          <w:rFonts w:ascii="Arial" w:hAnsi="Arial" w:cs="Arial"/>
          <w:sz w:val="24"/>
          <w:szCs w:val="24"/>
        </w:rPr>
      </w:pPr>
    </w:p>
    <w:p w:rsidR="00EB2152" w:rsidRDefault="00EB2152" w:rsidP="00AB1B2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Date:  Monday, </w:t>
      </w:r>
      <w:r w:rsidR="00542FB1">
        <w:rPr>
          <w:rFonts w:ascii="Arial" w:hAnsi="Arial" w:cs="Arial"/>
          <w:sz w:val="24"/>
          <w:szCs w:val="24"/>
        </w:rPr>
        <w:t>August 7</w:t>
      </w:r>
      <w:r w:rsidR="005F5E22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(First Monday of the month) </w:t>
      </w:r>
    </w:p>
    <w:p w:rsidR="001B35BB" w:rsidRPr="00BC18F6" w:rsidRDefault="001B35BB">
      <w:pPr>
        <w:rPr>
          <w:rFonts w:ascii="Arial" w:hAnsi="Arial" w:cs="Arial"/>
          <w:sz w:val="24"/>
          <w:szCs w:val="24"/>
        </w:rPr>
      </w:pPr>
    </w:p>
    <w:sectPr w:rsidR="001B35BB" w:rsidRPr="00BC18F6" w:rsidSect="00925B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CA" w:rsidRDefault="00A17CCA" w:rsidP="00042219">
      <w:r>
        <w:separator/>
      </w:r>
    </w:p>
  </w:endnote>
  <w:endnote w:type="continuationSeparator" w:id="0">
    <w:p w:rsidR="00A17CCA" w:rsidRDefault="00A17CCA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CA" w:rsidRDefault="00A17CCA" w:rsidP="00042219">
      <w:r>
        <w:separator/>
      </w:r>
    </w:p>
  </w:footnote>
  <w:footnote w:type="continuationSeparator" w:id="0">
    <w:p w:rsidR="00A17CCA" w:rsidRDefault="00A17CCA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19" w:rsidRDefault="000422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DD6AB5"/>
    <w:multiLevelType w:val="hybridMultilevel"/>
    <w:tmpl w:val="3F34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93D88"/>
    <w:rsid w:val="00095A7A"/>
    <w:rsid w:val="000B1167"/>
    <w:rsid w:val="000D5E41"/>
    <w:rsid w:val="000E3B8C"/>
    <w:rsid w:val="000E46BD"/>
    <w:rsid w:val="000F61A4"/>
    <w:rsid w:val="001243CA"/>
    <w:rsid w:val="00161BB2"/>
    <w:rsid w:val="00164501"/>
    <w:rsid w:val="00172FBF"/>
    <w:rsid w:val="001A0F5E"/>
    <w:rsid w:val="001B35BB"/>
    <w:rsid w:val="001D05FA"/>
    <w:rsid w:val="001E56C4"/>
    <w:rsid w:val="001F1474"/>
    <w:rsid w:val="002368B1"/>
    <w:rsid w:val="002672B6"/>
    <w:rsid w:val="00291830"/>
    <w:rsid w:val="002B2001"/>
    <w:rsid w:val="002C1F51"/>
    <w:rsid w:val="002E3A59"/>
    <w:rsid w:val="002F22F5"/>
    <w:rsid w:val="002F26D7"/>
    <w:rsid w:val="002F3912"/>
    <w:rsid w:val="002F5586"/>
    <w:rsid w:val="00316C72"/>
    <w:rsid w:val="00320163"/>
    <w:rsid w:val="0032232A"/>
    <w:rsid w:val="003266FD"/>
    <w:rsid w:val="00370EF0"/>
    <w:rsid w:val="003738D5"/>
    <w:rsid w:val="003742EB"/>
    <w:rsid w:val="00382097"/>
    <w:rsid w:val="00390367"/>
    <w:rsid w:val="00390A2C"/>
    <w:rsid w:val="003A2337"/>
    <w:rsid w:val="003D3F1E"/>
    <w:rsid w:val="003F503E"/>
    <w:rsid w:val="00401556"/>
    <w:rsid w:val="00427195"/>
    <w:rsid w:val="0043691B"/>
    <w:rsid w:val="004735FE"/>
    <w:rsid w:val="00491915"/>
    <w:rsid w:val="004C3CFD"/>
    <w:rsid w:val="004F4619"/>
    <w:rsid w:val="0050363B"/>
    <w:rsid w:val="00513283"/>
    <w:rsid w:val="0051674E"/>
    <w:rsid w:val="00521088"/>
    <w:rsid w:val="00534DEA"/>
    <w:rsid w:val="00537244"/>
    <w:rsid w:val="00542FB1"/>
    <w:rsid w:val="00555B97"/>
    <w:rsid w:val="00584918"/>
    <w:rsid w:val="00591F07"/>
    <w:rsid w:val="005A18E3"/>
    <w:rsid w:val="005A1C89"/>
    <w:rsid w:val="005C6E0D"/>
    <w:rsid w:val="005D24FA"/>
    <w:rsid w:val="005D4D57"/>
    <w:rsid w:val="005E1EAA"/>
    <w:rsid w:val="005E5903"/>
    <w:rsid w:val="005F0B39"/>
    <w:rsid w:val="005F5E22"/>
    <w:rsid w:val="0060163C"/>
    <w:rsid w:val="00634B0F"/>
    <w:rsid w:val="00636159"/>
    <w:rsid w:val="006413D0"/>
    <w:rsid w:val="00642C9A"/>
    <w:rsid w:val="00643464"/>
    <w:rsid w:val="006476B7"/>
    <w:rsid w:val="00663A9E"/>
    <w:rsid w:val="00665940"/>
    <w:rsid w:val="00667A6D"/>
    <w:rsid w:val="00682957"/>
    <w:rsid w:val="00685B95"/>
    <w:rsid w:val="006A084E"/>
    <w:rsid w:val="006B3AF0"/>
    <w:rsid w:val="006B4569"/>
    <w:rsid w:val="006C109B"/>
    <w:rsid w:val="006C4203"/>
    <w:rsid w:val="006D6362"/>
    <w:rsid w:val="006E7091"/>
    <w:rsid w:val="007120D6"/>
    <w:rsid w:val="0072487F"/>
    <w:rsid w:val="00735516"/>
    <w:rsid w:val="00753C0A"/>
    <w:rsid w:val="007558BC"/>
    <w:rsid w:val="00775C40"/>
    <w:rsid w:val="007C022B"/>
    <w:rsid w:val="007C41A8"/>
    <w:rsid w:val="007D0B97"/>
    <w:rsid w:val="007E01BE"/>
    <w:rsid w:val="007E75AC"/>
    <w:rsid w:val="00807064"/>
    <w:rsid w:val="00823FC8"/>
    <w:rsid w:val="008557BF"/>
    <w:rsid w:val="0085678A"/>
    <w:rsid w:val="00857498"/>
    <w:rsid w:val="008678E8"/>
    <w:rsid w:val="008B3D51"/>
    <w:rsid w:val="008C5DEF"/>
    <w:rsid w:val="008D076C"/>
    <w:rsid w:val="008D4813"/>
    <w:rsid w:val="00925BF9"/>
    <w:rsid w:val="00970291"/>
    <w:rsid w:val="00985144"/>
    <w:rsid w:val="009A6D6D"/>
    <w:rsid w:val="009B3ACE"/>
    <w:rsid w:val="009C0716"/>
    <w:rsid w:val="009C10EC"/>
    <w:rsid w:val="009D5CF8"/>
    <w:rsid w:val="009F150F"/>
    <w:rsid w:val="009F2825"/>
    <w:rsid w:val="00A17CCA"/>
    <w:rsid w:val="00A34D1A"/>
    <w:rsid w:val="00A459A2"/>
    <w:rsid w:val="00A73C17"/>
    <w:rsid w:val="00A7559B"/>
    <w:rsid w:val="00A873CE"/>
    <w:rsid w:val="00AB1B28"/>
    <w:rsid w:val="00AD79A2"/>
    <w:rsid w:val="00AF72A6"/>
    <w:rsid w:val="00B07C68"/>
    <w:rsid w:val="00B237E0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C03892"/>
    <w:rsid w:val="00C07638"/>
    <w:rsid w:val="00C10FD4"/>
    <w:rsid w:val="00C220E3"/>
    <w:rsid w:val="00C258F4"/>
    <w:rsid w:val="00C3242A"/>
    <w:rsid w:val="00C5135A"/>
    <w:rsid w:val="00C93A49"/>
    <w:rsid w:val="00C96C82"/>
    <w:rsid w:val="00CB1D07"/>
    <w:rsid w:val="00CB7EE6"/>
    <w:rsid w:val="00CE0D0F"/>
    <w:rsid w:val="00CE199F"/>
    <w:rsid w:val="00CE5369"/>
    <w:rsid w:val="00D03730"/>
    <w:rsid w:val="00D31FE8"/>
    <w:rsid w:val="00D62CBB"/>
    <w:rsid w:val="00D74519"/>
    <w:rsid w:val="00DB25A4"/>
    <w:rsid w:val="00DB438E"/>
    <w:rsid w:val="00DD19C6"/>
    <w:rsid w:val="00DF6FFF"/>
    <w:rsid w:val="00E037E2"/>
    <w:rsid w:val="00E1071E"/>
    <w:rsid w:val="00E13822"/>
    <w:rsid w:val="00E166C8"/>
    <w:rsid w:val="00E22CA9"/>
    <w:rsid w:val="00E62FE1"/>
    <w:rsid w:val="00E648FB"/>
    <w:rsid w:val="00EA1F3F"/>
    <w:rsid w:val="00EB2152"/>
    <w:rsid w:val="00EE2E59"/>
    <w:rsid w:val="00EE5C15"/>
    <w:rsid w:val="00EF274D"/>
    <w:rsid w:val="00EF4671"/>
    <w:rsid w:val="00F07909"/>
    <w:rsid w:val="00F37C8B"/>
    <w:rsid w:val="00F46CB7"/>
    <w:rsid w:val="00F47B26"/>
    <w:rsid w:val="00F5458B"/>
    <w:rsid w:val="00F570CC"/>
    <w:rsid w:val="00F91B07"/>
    <w:rsid w:val="00F97953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5</cp:revision>
  <cp:lastPrinted>2017-01-19T21:15:00Z</cp:lastPrinted>
  <dcterms:created xsi:type="dcterms:W3CDTF">2017-01-19T21:11:00Z</dcterms:created>
  <dcterms:modified xsi:type="dcterms:W3CDTF">2017-01-23T19:16:00Z</dcterms:modified>
</cp:coreProperties>
</file>