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B0C28D" w14:textId="77777777" w:rsidR="00924E24" w:rsidRDefault="00924E24" w:rsidP="00924E24">
      <w:pPr>
        <w:widowControl w:val="0"/>
        <w:autoSpaceDE w:val="0"/>
        <w:autoSpaceDN w:val="0"/>
        <w:adjustRightInd w:val="0"/>
        <w:jc w:val="center"/>
        <w:rPr>
          <w:rFonts w:ascii="Arial" w:hAnsi="Arial" w:cs="Arial"/>
          <w:b/>
          <w:bCs/>
          <w:color w:val="000000"/>
          <w:sz w:val="40"/>
          <w:szCs w:val="40"/>
        </w:rPr>
      </w:pPr>
      <w:bookmarkStart w:id="0" w:name="_GoBack"/>
      <w:bookmarkEnd w:id="0"/>
      <w:r>
        <w:rPr>
          <w:rFonts w:ascii="Arial" w:hAnsi="Arial" w:cs="Arial"/>
          <w:b/>
          <w:bCs/>
          <w:color w:val="000000"/>
          <w:sz w:val="40"/>
          <w:szCs w:val="40"/>
        </w:rPr>
        <w:t xml:space="preserve">CoDE Agenda </w:t>
      </w:r>
    </w:p>
    <w:p w14:paraId="0F2474FD" w14:textId="2F30A9DA" w:rsidR="00924E24" w:rsidRDefault="00924E24" w:rsidP="00924E24">
      <w:pPr>
        <w:widowControl w:val="0"/>
        <w:autoSpaceDE w:val="0"/>
        <w:autoSpaceDN w:val="0"/>
        <w:adjustRightInd w:val="0"/>
        <w:jc w:val="center"/>
        <w:rPr>
          <w:rFonts w:ascii="Arial" w:hAnsi="Arial" w:cs="Arial"/>
          <w:color w:val="000000"/>
          <w:sz w:val="40"/>
          <w:szCs w:val="40"/>
        </w:rPr>
      </w:pPr>
      <w:r>
        <w:rPr>
          <w:rFonts w:ascii="Arial" w:hAnsi="Arial" w:cs="Arial"/>
          <w:color w:val="000000"/>
          <w:sz w:val="40"/>
          <w:szCs w:val="40"/>
        </w:rPr>
        <w:t xml:space="preserve">Tuesday, </w:t>
      </w:r>
      <w:r w:rsidR="007C61F4">
        <w:rPr>
          <w:rFonts w:ascii="Arial" w:hAnsi="Arial" w:cs="Arial"/>
          <w:color w:val="000000"/>
          <w:sz w:val="40"/>
          <w:szCs w:val="40"/>
        </w:rPr>
        <w:t>September 24</w:t>
      </w:r>
      <w:r>
        <w:rPr>
          <w:rFonts w:ascii="Arial" w:hAnsi="Arial" w:cs="Arial"/>
          <w:color w:val="000000"/>
          <w:sz w:val="40"/>
          <w:szCs w:val="40"/>
        </w:rPr>
        <w:t>, 2019</w:t>
      </w:r>
    </w:p>
    <w:p w14:paraId="04A8D89E" w14:textId="77777777" w:rsidR="00924E24" w:rsidRDefault="00924E24" w:rsidP="00924E24">
      <w:pPr>
        <w:widowControl w:val="0"/>
        <w:autoSpaceDE w:val="0"/>
        <w:autoSpaceDN w:val="0"/>
        <w:adjustRightInd w:val="0"/>
        <w:jc w:val="center"/>
        <w:rPr>
          <w:rFonts w:ascii="Arial" w:hAnsi="Arial" w:cs="Arial"/>
          <w:color w:val="000000"/>
          <w:sz w:val="40"/>
          <w:szCs w:val="40"/>
        </w:rPr>
      </w:pPr>
      <w:r>
        <w:rPr>
          <w:rFonts w:ascii="Arial" w:hAnsi="Arial" w:cs="Arial"/>
          <w:color w:val="000000"/>
          <w:sz w:val="40"/>
          <w:szCs w:val="40"/>
        </w:rPr>
        <w:t>12:20-1:30pm - FIC Conference Room</w:t>
      </w:r>
    </w:p>
    <w:p w14:paraId="5C8ADC8B" w14:textId="77777777" w:rsidR="00924E24" w:rsidRDefault="00924E24" w:rsidP="00924E24">
      <w:pPr>
        <w:widowControl w:val="0"/>
        <w:autoSpaceDE w:val="0"/>
        <w:autoSpaceDN w:val="0"/>
        <w:adjustRightInd w:val="0"/>
        <w:rPr>
          <w:rFonts w:ascii="Arial" w:hAnsi="Arial" w:cs="Arial"/>
          <w:b/>
          <w:bCs/>
          <w:i/>
          <w:iCs/>
          <w:color w:val="000000"/>
          <w:sz w:val="28"/>
          <w:szCs w:val="28"/>
        </w:rPr>
      </w:pPr>
    </w:p>
    <w:p w14:paraId="563BB4B5" w14:textId="77777777" w:rsidR="00924E24" w:rsidRDefault="00924E24" w:rsidP="00924E24">
      <w:pPr>
        <w:widowControl w:val="0"/>
        <w:numPr>
          <w:ilvl w:val="0"/>
          <w:numId w:val="1"/>
        </w:numPr>
        <w:tabs>
          <w:tab w:val="left" w:pos="360"/>
          <w:tab w:val="left" w:pos="1080"/>
        </w:tabs>
        <w:autoSpaceDE w:val="0"/>
        <w:autoSpaceDN w:val="0"/>
        <w:adjustRightInd w:val="0"/>
        <w:ind w:left="1080" w:hanging="1080"/>
        <w:rPr>
          <w:rFonts w:ascii="Arial" w:hAnsi="Arial" w:cs="Arial"/>
          <w:b/>
          <w:bCs/>
          <w:i/>
          <w:iCs/>
          <w:color w:val="000000"/>
        </w:rPr>
      </w:pPr>
      <w:r>
        <w:rPr>
          <w:rFonts w:ascii="Arial" w:hAnsi="Arial" w:cs="Arial"/>
          <w:b/>
          <w:bCs/>
          <w:i/>
          <w:iCs/>
          <w:color w:val="000000"/>
        </w:rPr>
        <w:t xml:space="preserve">Call to Order </w:t>
      </w:r>
    </w:p>
    <w:p w14:paraId="4B907964" w14:textId="77777777" w:rsidR="00924E24" w:rsidRDefault="00924E24" w:rsidP="00924E24">
      <w:pPr>
        <w:widowControl w:val="0"/>
        <w:numPr>
          <w:ilvl w:val="0"/>
          <w:numId w:val="1"/>
        </w:numPr>
        <w:tabs>
          <w:tab w:val="left" w:pos="360"/>
          <w:tab w:val="left" w:pos="1080"/>
        </w:tabs>
        <w:autoSpaceDE w:val="0"/>
        <w:autoSpaceDN w:val="0"/>
        <w:adjustRightInd w:val="0"/>
        <w:ind w:left="1080" w:hanging="1080"/>
        <w:rPr>
          <w:rFonts w:ascii="Arial" w:hAnsi="Arial" w:cs="Arial"/>
          <w:b/>
          <w:bCs/>
          <w:i/>
          <w:iCs/>
          <w:color w:val="000000"/>
        </w:rPr>
      </w:pPr>
      <w:r>
        <w:rPr>
          <w:rFonts w:ascii="Arial" w:hAnsi="Arial" w:cs="Arial"/>
          <w:b/>
          <w:bCs/>
          <w:i/>
          <w:iCs/>
          <w:color w:val="000000"/>
        </w:rPr>
        <w:t xml:space="preserve">Comments from the audience on agenda items only </w:t>
      </w:r>
    </w:p>
    <w:p w14:paraId="008DD1EA" w14:textId="35158A05" w:rsidR="00924E24" w:rsidRDefault="00924E24" w:rsidP="00924E24">
      <w:pPr>
        <w:widowControl w:val="0"/>
        <w:numPr>
          <w:ilvl w:val="0"/>
          <w:numId w:val="1"/>
        </w:numPr>
        <w:tabs>
          <w:tab w:val="left" w:pos="360"/>
          <w:tab w:val="left" w:pos="1080"/>
        </w:tabs>
        <w:autoSpaceDE w:val="0"/>
        <w:autoSpaceDN w:val="0"/>
        <w:adjustRightInd w:val="0"/>
        <w:ind w:left="1080" w:hanging="1080"/>
        <w:rPr>
          <w:rFonts w:ascii="Arial" w:hAnsi="Arial" w:cs="Arial"/>
          <w:b/>
          <w:bCs/>
          <w:i/>
          <w:iCs/>
          <w:color w:val="000000"/>
        </w:rPr>
      </w:pPr>
      <w:r>
        <w:rPr>
          <w:rFonts w:ascii="Arial" w:hAnsi="Arial" w:cs="Arial"/>
          <w:b/>
          <w:bCs/>
          <w:color w:val="000000"/>
        </w:rPr>
        <w:t>Approval of Minutes –</w:t>
      </w:r>
      <w:r>
        <w:rPr>
          <w:rFonts w:ascii="Arial" w:hAnsi="Arial" w:cs="Arial"/>
          <w:color w:val="000000"/>
        </w:rPr>
        <w:t xml:space="preserve"> </w:t>
      </w:r>
      <w:r w:rsidR="00676483">
        <w:rPr>
          <w:rFonts w:ascii="Arial" w:hAnsi="Arial" w:cs="Arial"/>
          <w:color w:val="000000"/>
        </w:rPr>
        <w:t>May 28</w:t>
      </w:r>
      <w:r>
        <w:rPr>
          <w:rFonts w:ascii="Arial" w:hAnsi="Arial" w:cs="Arial"/>
          <w:color w:val="000000"/>
        </w:rPr>
        <w:t>, 2019 (attached)</w:t>
      </w:r>
    </w:p>
    <w:p w14:paraId="5BBAB6A7" w14:textId="77777777" w:rsidR="00924E24" w:rsidRDefault="00924E24" w:rsidP="00924E24">
      <w:pPr>
        <w:widowControl w:val="0"/>
        <w:numPr>
          <w:ilvl w:val="0"/>
          <w:numId w:val="1"/>
        </w:numPr>
        <w:tabs>
          <w:tab w:val="left" w:pos="360"/>
          <w:tab w:val="left" w:pos="1080"/>
        </w:tabs>
        <w:autoSpaceDE w:val="0"/>
        <w:autoSpaceDN w:val="0"/>
        <w:adjustRightInd w:val="0"/>
        <w:ind w:left="1080" w:hanging="1080"/>
        <w:rPr>
          <w:rFonts w:ascii="Arial" w:hAnsi="Arial" w:cs="Arial"/>
          <w:b/>
          <w:bCs/>
          <w:i/>
          <w:iCs/>
          <w:color w:val="000000"/>
        </w:rPr>
      </w:pPr>
      <w:r>
        <w:rPr>
          <w:rFonts w:ascii="Arial" w:hAnsi="Arial" w:cs="Arial"/>
          <w:b/>
          <w:bCs/>
          <w:i/>
          <w:iCs/>
          <w:color w:val="000000"/>
        </w:rPr>
        <w:t xml:space="preserve">Coordinator’s Report </w:t>
      </w:r>
    </w:p>
    <w:p w14:paraId="28C4ED62" w14:textId="77777777" w:rsidR="003933C2" w:rsidRPr="003933C2" w:rsidRDefault="003933C2" w:rsidP="00641949">
      <w:pPr>
        <w:widowControl w:val="0"/>
        <w:tabs>
          <w:tab w:val="left" w:pos="720"/>
          <w:tab w:val="left" w:pos="1080"/>
        </w:tabs>
        <w:autoSpaceDE w:val="0"/>
        <w:autoSpaceDN w:val="0"/>
        <w:adjustRightInd w:val="0"/>
        <w:rPr>
          <w:rFonts w:ascii="Arial" w:hAnsi="Arial" w:cs="Arial"/>
          <w:b/>
          <w:bCs/>
          <w:color w:val="000000"/>
        </w:rPr>
      </w:pPr>
    </w:p>
    <w:p w14:paraId="4293E6DB" w14:textId="2906E89A" w:rsidR="00496C0E" w:rsidRDefault="00496C0E" w:rsidP="00E544B5">
      <w:pPr>
        <w:pStyle w:val="ListParagraph"/>
        <w:widowControl w:val="0"/>
        <w:numPr>
          <w:ilvl w:val="0"/>
          <w:numId w:val="32"/>
        </w:numPr>
        <w:tabs>
          <w:tab w:val="left" w:pos="720"/>
          <w:tab w:val="left" w:pos="1080"/>
        </w:tabs>
        <w:autoSpaceDE w:val="0"/>
        <w:autoSpaceDN w:val="0"/>
        <w:adjustRightInd w:val="0"/>
        <w:rPr>
          <w:rFonts w:ascii="Arial" w:hAnsi="Arial" w:cs="Arial"/>
          <w:b/>
          <w:bCs/>
          <w:color w:val="000000"/>
        </w:rPr>
      </w:pPr>
      <w:r w:rsidRPr="00924E24">
        <w:rPr>
          <w:rFonts w:ascii="Arial" w:hAnsi="Arial" w:cs="Arial"/>
          <w:b/>
          <w:bCs/>
          <w:color w:val="000000"/>
        </w:rPr>
        <w:t xml:space="preserve">@ONE DE Certification: </w:t>
      </w:r>
      <w:r w:rsidR="003933C2">
        <w:rPr>
          <w:rFonts w:ascii="Arial" w:hAnsi="Arial" w:cs="Arial"/>
          <w:b/>
          <w:bCs/>
          <w:color w:val="000000"/>
        </w:rPr>
        <w:t>September 30</w:t>
      </w:r>
      <w:r w:rsidR="003933C2" w:rsidRPr="003933C2">
        <w:rPr>
          <w:rFonts w:ascii="Arial" w:hAnsi="Arial" w:cs="Arial"/>
          <w:b/>
          <w:bCs/>
          <w:color w:val="000000"/>
          <w:vertAlign w:val="superscript"/>
        </w:rPr>
        <w:t>th</w:t>
      </w:r>
      <w:r w:rsidR="003933C2">
        <w:rPr>
          <w:rFonts w:ascii="Arial" w:hAnsi="Arial" w:cs="Arial"/>
          <w:b/>
          <w:bCs/>
          <w:color w:val="000000"/>
        </w:rPr>
        <w:t xml:space="preserve"> and </w:t>
      </w:r>
      <w:r>
        <w:rPr>
          <w:rFonts w:ascii="Arial" w:hAnsi="Arial" w:cs="Arial"/>
          <w:b/>
          <w:bCs/>
          <w:color w:val="000000"/>
        </w:rPr>
        <w:t xml:space="preserve">October </w:t>
      </w:r>
      <w:r w:rsidR="00302311">
        <w:rPr>
          <w:rFonts w:ascii="Arial" w:hAnsi="Arial" w:cs="Arial"/>
          <w:b/>
          <w:bCs/>
          <w:color w:val="000000"/>
        </w:rPr>
        <w:t>7</w:t>
      </w:r>
      <w:r w:rsidR="00302311" w:rsidRPr="00302311">
        <w:rPr>
          <w:rFonts w:ascii="Arial" w:hAnsi="Arial" w:cs="Arial"/>
          <w:b/>
          <w:bCs/>
          <w:color w:val="000000"/>
          <w:vertAlign w:val="superscript"/>
        </w:rPr>
        <w:t>th</w:t>
      </w:r>
      <w:r w:rsidR="00302311">
        <w:rPr>
          <w:rFonts w:ascii="Arial" w:hAnsi="Arial" w:cs="Arial"/>
          <w:b/>
          <w:bCs/>
          <w:color w:val="000000"/>
        </w:rPr>
        <w:t xml:space="preserve"> </w:t>
      </w:r>
      <w:r>
        <w:rPr>
          <w:rFonts w:ascii="Arial" w:hAnsi="Arial" w:cs="Arial"/>
          <w:b/>
          <w:bCs/>
          <w:color w:val="000000"/>
        </w:rPr>
        <w:t xml:space="preserve">2019 </w:t>
      </w:r>
      <w:r w:rsidR="003933C2">
        <w:rPr>
          <w:rFonts w:ascii="Arial" w:hAnsi="Arial" w:cs="Arial"/>
          <w:b/>
          <w:bCs/>
          <w:color w:val="000000"/>
        </w:rPr>
        <w:t>-</w:t>
      </w:r>
      <w:r>
        <w:rPr>
          <w:rFonts w:ascii="Arial" w:hAnsi="Arial" w:cs="Arial"/>
          <w:b/>
          <w:bCs/>
          <w:color w:val="000000"/>
        </w:rPr>
        <w:t xml:space="preserve"> Full! </w:t>
      </w:r>
    </w:p>
    <w:p w14:paraId="528A1528" w14:textId="7BA4C1A0" w:rsidR="00496C0E" w:rsidRPr="003933C2" w:rsidRDefault="003933C2" w:rsidP="00E544B5">
      <w:pPr>
        <w:pStyle w:val="ListParagraph"/>
        <w:widowControl w:val="0"/>
        <w:numPr>
          <w:ilvl w:val="1"/>
          <w:numId w:val="32"/>
        </w:numPr>
        <w:tabs>
          <w:tab w:val="left" w:pos="720"/>
          <w:tab w:val="left" w:pos="1080"/>
        </w:tabs>
        <w:autoSpaceDE w:val="0"/>
        <w:autoSpaceDN w:val="0"/>
        <w:adjustRightInd w:val="0"/>
        <w:rPr>
          <w:rFonts w:ascii="Arial" w:hAnsi="Arial" w:cs="Arial"/>
          <w:b/>
          <w:bCs/>
          <w:color w:val="000000"/>
        </w:rPr>
      </w:pPr>
      <w:r>
        <w:rPr>
          <w:rFonts w:ascii="Arial" w:hAnsi="Arial" w:cs="Arial"/>
          <w:b/>
          <w:bCs/>
          <w:color w:val="000000"/>
        </w:rPr>
        <w:t xml:space="preserve">2020 </w:t>
      </w:r>
      <w:r w:rsidR="00496C0E">
        <w:rPr>
          <w:rFonts w:ascii="Arial" w:hAnsi="Arial" w:cs="Arial"/>
          <w:b/>
          <w:bCs/>
          <w:color w:val="000000"/>
        </w:rPr>
        <w:t xml:space="preserve">Session Dates </w:t>
      </w:r>
      <w:r>
        <w:rPr>
          <w:rFonts w:ascii="Arial" w:hAnsi="Arial" w:cs="Arial"/>
          <w:b/>
          <w:bCs/>
          <w:color w:val="000000"/>
        </w:rPr>
        <w:t>TBA</w:t>
      </w:r>
      <w:r w:rsidR="00496C0E">
        <w:rPr>
          <w:rFonts w:ascii="Arial" w:hAnsi="Arial" w:cs="Arial"/>
          <w:b/>
          <w:bCs/>
          <w:color w:val="000000"/>
        </w:rPr>
        <w:t xml:space="preserve">: </w:t>
      </w:r>
      <w:hyperlink r:id="rId9" w:history="1">
        <w:r w:rsidR="00496C0E" w:rsidRPr="00496C0E">
          <w:rPr>
            <w:rFonts w:ascii="Arial" w:hAnsi="Arial" w:cs="Arial"/>
            <w:color w:val="0000FF"/>
            <w:u w:val="single" w:color="0000FF"/>
          </w:rPr>
          <w:t>https://tinyurl.com/DE-Certification</w:t>
        </w:r>
      </w:hyperlink>
    </w:p>
    <w:p w14:paraId="7AA51633" w14:textId="1667F098" w:rsidR="003933C2" w:rsidRPr="003933C2" w:rsidRDefault="003933C2" w:rsidP="00E544B5">
      <w:pPr>
        <w:pStyle w:val="ListParagraph"/>
        <w:widowControl w:val="0"/>
        <w:numPr>
          <w:ilvl w:val="1"/>
          <w:numId w:val="32"/>
        </w:numPr>
        <w:tabs>
          <w:tab w:val="left" w:pos="720"/>
          <w:tab w:val="left" w:pos="1080"/>
        </w:tabs>
        <w:autoSpaceDE w:val="0"/>
        <w:autoSpaceDN w:val="0"/>
        <w:adjustRightInd w:val="0"/>
        <w:rPr>
          <w:rFonts w:ascii="Arial" w:hAnsi="Arial" w:cs="Arial"/>
          <w:bCs/>
          <w:color w:val="000000"/>
        </w:rPr>
      </w:pPr>
      <w:r w:rsidRPr="003933C2">
        <w:rPr>
          <w:rFonts w:ascii="Arial" w:hAnsi="Arial" w:cs="Arial"/>
          <w:bCs/>
          <w:color w:val="000000"/>
        </w:rPr>
        <w:t>Julie</w:t>
      </w:r>
      <w:r>
        <w:rPr>
          <w:rFonts w:ascii="Arial" w:hAnsi="Arial" w:cs="Arial"/>
          <w:bCs/>
          <w:color w:val="000000"/>
        </w:rPr>
        <w:t xml:space="preserve"> Gamberg</w:t>
      </w:r>
      <w:r w:rsidRPr="003933C2">
        <w:rPr>
          <w:rFonts w:ascii="Arial" w:hAnsi="Arial" w:cs="Arial"/>
          <w:bCs/>
          <w:color w:val="000000"/>
        </w:rPr>
        <w:t xml:space="preserve"> will lead IOTL </w:t>
      </w:r>
      <w:r>
        <w:rPr>
          <w:rFonts w:ascii="Arial" w:hAnsi="Arial" w:cs="Arial"/>
          <w:bCs/>
          <w:color w:val="000000"/>
        </w:rPr>
        <w:t xml:space="preserve">Sessions </w:t>
      </w:r>
      <w:r w:rsidRPr="003933C2">
        <w:rPr>
          <w:rFonts w:ascii="Arial" w:hAnsi="Arial" w:cs="Arial"/>
          <w:bCs/>
          <w:color w:val="000000"/>
        </w:rPr>
        <w:t xml:space="preserve">in the spring </w:t>
      </w:r>
      <w:r>
        <w:rPr>
          <w:rFonts w:ascii="Arial" w:hAnsi="Arial" w:cs="Arial"/>
          <w:bCs/>
          <w:color w:val="000000"/>
        </w:rPr>
        <w:t xml:space="preserve">2020 </w:t>
      </w:r>
      <w:r w:rsidRPr="003933C2">
        <w:rPr>
          <w:rFonts w:ascii="Arial" w:hAnsi="Arial" w:cs="Arial"/>
          <w:bCs/>
          <w:color w:val="000000"/>
        </w:rPr>
        <w:t xml:space="preserve">term. </w:t>
      </w:r>
    </w:p>
    <w:p w14:paraId="165A8C8E" w14:textId="77777777" w:rsidR="00496C0E" w:rsidRPr="00496C0E" w:rsidRDefault="00496C0E" w:rsidP="00E544B5">
      <w:pPr>
        <w:pStyle w:val="ListParagraph"/>
        <w:widowControl w:val="0"/>
        <w:numPr>
          <w:ilvl w:val="1"/>
          <w:numId w:val="32"/>
        </w:numPr>
        <w:tabs>
          <w:tab w:val="left" w:pos="720"/>
          <w:tab w:val="left" w:pos="1080"/>
        </w:tabs>
        <w:autoSpaceDE w:val="0"/>
        <w:autoSpaceDN w:val="0"/>
        <w:adjustRightInd w:val="0"/>
        <w:rPr>
          <w:rFonts w:ascii="Arial" w:hAnsi="Arial" w:cs="Arial"/>
          <w:b/>
          <w:bCs/>
          <w:color w:val="000000"/>
          <w:sz w:val="18"/>
          <w:szCs w:val="18"/>
        </w:rPr>
      </w:pPr>
      <w:r>
        <w:rPr>
          <w:rFonts w:ascii="Arial" w:hAnsi="Arial" w:cs="Arial"/>
          <w:color w:val="000000"/>
        </w:rPr>
        <w:t>E</w:t>
      </w:r>
      <w:r w:rsidRPr="00924E24">
        <w:rPr>
          <w:rFonts w:ascii="Arial" w:hAnsi="Arial" w:cs="Arial"/>
          <w:color w:val="000000"/>
        </w:rPr>
        <w:t xml:space="preserve">ncourage colleagues to take Free Self-Paced “Intro to Teaching with Canvas” </w:t>
      </w:r>
      <w:r w:rsidRPr="00302311">
        <w:rPr>
          <w:rFonts w:ascii="Arial" w:hAnsi="Arial" w:cs="Arial"/>
          <w:i/>
          <w:color w:val="000000"/>
          <w:u w:val="single"/>
        </w:rPr>
        <w:t>before</w:t>
      </w:r>
      <w:r w:rsidRPr="00924E24">
        <w:rPr>
          <w:rFonts w:ascii="Arial" w:hAnsi="Arial" w:cs="Arial"/>
          <w:color w:val="000000"/>
        </w:rPr>
        <w:t xml:space="preserve"> IOTL!</w:t>
      </w:r>
      <w:r>
        <w:rPr>
          <w:rFonts w:ascii="Arial" w:hAnsi="Arial" w:cs="Arial"/>
          <w:color w:val="000000"/>
        </w:rPr>
        <w:t xml:space="preserve"> </w:t>
      </w:r>
      <w:hyperlink r:id="rId10" w:history="1">
        <w:r w:rsidRPr="00496C0E">
          <w:rPr>
            <w:rFonts w:ascii="Helvetica" w:hAnsi="Helvetica" w:cs="Helvetica"/>
            <w:color w:val="0000FF"/>
            <w:sz w:val="18"/>
            <w:szCs w:val="18"/>
            <w:u w:val="single" w:color="0000FF"/>
          </w:rPr>
          <w:t>https://catalog.onlinenetworkofeducators.org/courses/intro2canvas-sp2</w:t>
        </w:r>
      </w:hyperlink>
    </w:p>
    <w:p w14:paraId="2ACEE214" w14:textId="77777777" w:rsidR="00496C0E" w:rsidRPr="00496C0E" w:rsidRDefault="00496C0E" w:rsidP="00496C0E">
      <w:pPr>
        <w:widowControl w:val="0"/>
        <w:tabs>
          <w:tab w:val="left" w:pos="720"/>
          <w:tab w:val="left" w:pos="1080"/>
        </w:tabs>
        <w:autoSpaceDE w:val="0"/>
        <w:autoSpaceDN w:val="0"/>
        <w:adjustRightInd w:val="0"/>
        <w:rPr>
          <w:rFonts w:ascii="Arial" w:hAnsi="Arial" w:cs="Arial"/>
          <w:b/>
          <w:bCs/>
          <w:color w:val="000000"/>
        </w:rPr>
      </w:pPr>
    </w:p>
    <w:p w14:paraId="5DC3DF79" w14:textId="77777777" w:rsidR="00496C0E" w:rsidRDefault="00496C0E" w:rsidP="00E544B5">
      <w:pPr>
        <w:widowControl w:val="0"/>
        <w:numPr>
          <w:ilvl w:val="0"/>
          <w:numId w:val="32"/>
        </w:numPr>
        <w:tabs>
          <w:tab w:val="left" w:pos="720"/>
          <w:tab w:val="left" w:pos="1080"/>
        </w:tabs>
        <w:autoSpaceDE w:val="0"/>
        <w:autoSpaceDN w:val="0"/>
        <w:adjustRightInd w:val="0"/>
        <w:rPr>
          <w:rFonts w:ascii="Arial" w:hAnsi="Arial" w:cs="Arial"/>
          <w:b/>
          <w:bCs/>
          <w:color w:val="000000"/>
        </w:rPr>
      </w:pPr>
      <w:r w:rsidRPr="00F91EAD">
        <w:rPr>
          <w:rFonts w:ascii="Arial" w:hAnsi="Arial" w:cs="Arial"/>
          <w:b/>
          <w:bCs/>
          <w:i/>
          <w:iCs/>
          <w:color w:val="000000"/>
          <w:u w:val="single"/>
        </w:rPr>
        <w:t>UPDATED</w:t>
      </w:r>
      <w:r>
        <w:rPr>
          <w:rFonts w:ascii="Arial" w:hAnsi="Arial" w:cs="Arial"/>
          <w:b/>
          <w:bCs/>
          <w:color w:val="000000"/>
        </w:rPr>
        <w:t xml:space="preserve"> “GCC Canvas Sample Course Shell” - On Canvas Commons!</w:t>
      </w:r>
    </w:p>
    <w:p w14:paraId="3E61065D" w14:textId="77777777" w:rsidR="00496C0E" w:rsidRDefault="00496C0E" w:rsidP="00E544B5">
      <w:pPr>
        <w:widowControl w:val="0"/>
        <w:numPr>
          <w:ilvl w:val="1"/>
          <w:numId w:val="32"/>
        </w:numPr>
        <w:tabs>
          <w:tab w:val="left" w:pos="1440"/>
          <w:tab w:val="left" w:pos="1800"/>
        </w:tabs>
        <w:autoSpaceDE w:val="0"/>
        <w:autoSpaceDN w:val="0"/>
        <w:adjustRightInd w:val="0"/>
        <w:rPr>
          <w:rFonts w:ascii="Arial" w:hAnsi="Arial" w:cs="Arial"/>
          <w:color w:val="000000"/>
        </w:rPr>
      </w:pPr>
      <w:r>
        <w:rPr>
          <w:rFonts w:ascii="Arial" w:hAnsi="Arial" w:cs="Arial"/>
          <w:color w:val="000000"/>
        </w:rPr>
        <w:t>New DE Website Icon under DE Faculty Center</w:t>
      </w:r>
    </w:p>
    <w:p w14:paraId="2B3DFCB9" w14:textId="77777777" w:rsidR="00496C0E" w:rsidRPr="004A6D55" w:rsidRDefault="00496C0E" w:rsidP="00E544B5">
      <w:pPr>
        <w:widowControl w:val="0"/>
        <w:numPr>
          <w:ilvl w:val="1"/>
          <w:numId w:val="32"/>
        </w:numPr>
        <w:tabs>
          <w:tab w:val="left" w:pos="1440"/>
          <w:tab w:val="left" w:pos="1800"/>
        </w:tabs>
        <w:autoSpaceDE w:val="0"/>
        <w:autoSpaceDN w:val="0"/>
        <w:adjustRightInd w:val="0"/>
        <w:rPr>
          <w:rFonts w:ascii="Arial" w:hAnsi="Arial" w:cs="Arial"/>
          <w:color w:val="000000"/>
        </w:rPr>
      </w:pPr>
      <w:r>
        <w:rPr>
          <w:rFonts w:ascii="Arial" w:hAnsi="Arial" w:cs="Arial"/>
          <w:color w:val="000000"/>
        </w:rPr>
        <w:t xml:space="preserve">Website: </w:t>
      </w:r>
      <w:hyperlink r:id="rId11" w:history="1">
        <w:r w:rsidRPr="004A6D55">
          <w:rPr>
            <w:rFonts w:ascii="Arial" w:hAnsi="Arial" w:cs="Arial"/>
            <w:color w:val="0000FF"/>
            <w:u w:val="single" w:color="0000FF"/>
          </w:rPr>
          <w:t>https://tinyurl.com/DE-Fac-Center</w:t>
        </w:r>
      </w:hyperlink>
    </w:p>
    <w:p w14:paraId="0414FE02" w14:textId="77777777" w:rsidR="00496C0E" w:rsidRDefault="00496C0E" w:rsidP="00496C0E">
      <w:pPr>
        <w:widowControl w:val="0"/>
        <w:tabs>
          <w:tab w:val="left" w:pos="220"/>
          <w:tab w:val="left" w:pos="720"/>
        </w:tabs>
        <w:autoSpaceDE w:val="0"/>
        <w:autoSpaceDN w:val="0"/>
        <w:adjustRightInd w:val="0"/>
        <w:ind w:left="1080"/>
        <w:rPr>
          <w:rFonts w:ascii="Arial" w:hAnsi="Arial" w:cs="Arial"/>
          <w:color w:val="000000"/>
        </w:rPr>
      </w:pPr>
    </w:p>
    <w:p w14:paraId="34613A11" w14:textId="3F279E76" w:rsidR="00496C0E" w:rsidRPr="00F91EAD" w:rsidRDefault="007C61F4" w:rsidP="00E544B5">
      <w:pPr>
        <w:widowControl w:val="0"/>
        <w:numPr>
          <w:ilvl w:val="0"/>
          <w:numId w:val="32"/>
        </w:numPr>
        <w:tabs>
          <w:tab w:val="left" w:pos="720"/>
          <w:tab w:val="left" w:pos="1080"/>
        </w:tabs>
        <w:autoSpaceDE w:val="0"/>
        <w:autoSpaceDN w:val="0"/>
        <w:adjustRightInd w:val="0"/>
        <w:rPr>
          <w:rFonts w:ascii="Arial" w:hAnsi="Arial" w:cs="Arial"/>
          <w:b/>
          <w:bCs/>
        </w:rPr>
      </w:pPr>
      <w:r w:rsidRPr="00F91EAD">
        <w:rPr>
          <w:rFonts w:ascii="Arial" w:hAnsi="Arial" w:cs="Arial"/>
          <w:b/>
          <w:bCs/>
          <w:i/>
          <w:iCs/>
          <w:color w:val="000000"/>
          <w:u w:val="single"/>
        </w:rPr>
        <w:t>UPDATED</w:t>
      </w:r>
      <w:r>
        <w:rPr>
          <w:rFonts w:ascii="Arial" w:hAnsi="Arial" w:cs="Arial"/>
          <w:b/>
          <w:bCs/>
          <w:color w:val="000000"/>
        </w:rPr>
        <w:t xml:space="preserve"> </w:t>
      </w:r>
      <w:r w:rsidR="00496C0E">
        <w:rPr>
          <w:rFonts w:ascii="Arial" w:hAnsi="Arial" w:cs="Arial"/>
          <w:b/>
          <w:bCs/>
        </w:rPr>
        <w:t>GCC</w:t>
      </w:r>
      <w:r w:rsidR="00496C0E" w:rsidRPr="00F91EAD">
        <w:rPr>
          <w:rFonts w:ascii="Arial" w:hAnsi="Arial" w:cs="Arial"/>
          <w:b/>
          <w:bCs/>
        </w:rPr>
        <w:t xml:space="preserve"> DE Resource Shell!</w:t>
      </w:r>
    </w:p>
    <w:p w14:paraId="4E29E588" w14:textId="77777777" w:rsidR="007B6C9D" w:rsidRDefault="00496C0E" w:rsidP="00E544B5">
      <w:pPr>
        <w:widowControl w:val="0"/>
        <w:numPr>
          <w:ilvl w:val="1"/>
          <w:numId w:val="32"/>
        </w:numPr>
        <w:tabs>
          <w:tab w:val="left" w:pos="1440"/>
          <w:tab w:val="left" w:pos="1800"/>
        </w:tabs>
        <w:autoSpaceDE w:val="0"/>
        <w:autoSpaceDN w:val="0"/>
        <w:adjustRightInd w:val="0"/>
        <w:rPr>
          <w:rFonts w:ascii="Arial" w:hAnsi="Arial" w:cs="Arial"/>
        </w:rPr>
      </w:pPr>
      <w:r>
        <w:rPr>
          <w:rFonts w:ascii="Arial" w:hAnsi="Arial" w:cs="Arial"/>
        </w:rPr>
        <w:t>Announcements/Reminders will com</w:t>
      </w:r>
      <w:r w:rsidR="007B6C9D">
        <w:rPr>
          <w:rFonts w:ascii="Arial" w:hAnsi="Arial" w:cs="Arial"/>
        </w:rPr>
        <w:t>e from Shell</w:t>
      </w:r>
    </w:p>
    <w:p w14:paraId="10FD5F84" w14:textId="2D926C40" w:rsidR="00496C0E" w:rsidRDefault="007B6C9D" w:rsidP="00E544B5">
      <w:pPr>
        <w:widowControl w:val="0"/>
        <w:numPr>
          <w:ilvl w:val="1"/>
          <w:numId w:val="32"/>
        </w:numPr>
        <w:tabs>
          <w:tab w:val="left" w:pos="1440"/>
          <w:tab w:val="left" w:pos="1800"/>
        </w:tabs>
        <w:autoSpaceDE w:val="0"/>
        <w:autoSpaceDN w:val="0"/>
        <w:adjustRightInd w:val="0"/>
        <w:rPr>
          <w:rFonts w:ascii="Arial" w:hAnsi="Arial" w:cs="Arial"/>
        </w:rPr>
      </w:pPr>
      <w:r>
        <w:rPr>
          <w:rFonts w:ascii="Arial" w:hAnsi="Arial" w:cs="Arial"/>
        </w:rPr>
        <w:t>Reduces emails from</w:t>
      </w:r>
      <w:r w:rsidR="00496C0E">
        <w:rPr>
          <w:rFonts w:ascii="Arial" w:hAnsi="Arial" w:cs="Arial"/>
        </w:rPr>
        <w:t xml:space="preserve"> DE Listserv</w:t>
      </w:r>
      <w:r>
        <w:rPr>
          <w:rFonts w:ascii="Arial" w:hAnsi="Arial" w:cs="Arial"/>
        </w:rPr>
        <w:t xml:space="preserve"> - Achievable in Shell</w:t>
      </w:r>
    </w:p>
    <w:p w14:paraId="63460D6A" w14:textId="77777777" w:rsidR="00496C0E" w:rsidRPr="00F91EAD" w:rsidRDefault="00496C0E" w:rsidP="00E544B5">
      <w:pPr>
        <w:widowControl w:val="0"/>
        <w:numPr>
          <w:ilvl w:val="1"/>
          <w:numId w:val="32"/>
        </w:numPr>
        <w:tabs>
          <w:tab w:val="left" w:pos="1440"/>
          <w:tab w:val="left" w:pos="1800"/>
        </w:tabs>
        <w:autoSpaceDE w:val="0"/>
        <w:autoSpaceDN w:val="0"/>
        <w:adjustRightInd w:val="0"/>
        <w:rPr>
          <w:rFonts w:ascii="Arial" w:hAnsi="Arial" w:cs="Arial"/>
        </w:rPr>
      </w:pPr>
      <w:r w:rsidRPr="00F91EAD">
        <w:rPr>
          <w:rFonts w:ascii="Arial" w:hAnsi="Arial" w:cs="Arial"/>
        </w:rPr>
        <w:t>DE Certified Faculty receive</w:t>
      </w:r>
      <w:r>
        <w:rPr>
          <w:rFonts w:ascii="Arial" w:hAnsi="Arial" w:cs="Arial"/>
        </w:rPr>
        <w:t>d</w:t>
      </w:r>
      <w:r w:rsidRPr="00F91EAD">
        <w:rPr>
          <w:rFonts w:ascii="Arial" w:hAnsi="Arial" w:cs="Arial"/>
        </w:rPr>
        <w:t xml:space="preserve"> GCC email invite to join Shell</w:t>
      </w:r>
    </w:p>
    <w:p w14:paraId="117D79C5" w14:textId="77777777" w:rsidR="00496C0E" w:rsidRPr="007B6C9D" w:rsidRDefault="00496C0E" w:rsidP="00E544B5">
      <w:pPr>
        <w:widowControl w:val="0"/>
        <w:numPr>
          <w:ilvl w:val="1"/>
          <w:numId w:val="32"/>
        </w:numPr>
        <w:tabs>
          <w:tab w:val="left" w:pos="1440"/>
          <w:tab w:val="left" w:pos="1800"/>
        </w:tabs>
        <w:autoSpaceDE w:val="0"/>
        <w:autoSpaceDN w:val="0"/>
        <w:adjustRightInd w:val="0"/>
        <w:rPr>
          <w:rFonts w:ascii="Arial" w:hAnsi="Arial" w:cs="Arial"/>
          <w:i/>
          <w:iCs/>
        </w:rPr>
      </w:pPr>
      <w:r w:rsidRPr="000E0F77">
        <w:rPr>
          <w:rFonts w:ascii="Arial" w:hAnsi="Arial" w:cs="Arial"/>
        </w:rPr>
        <w:t xml:space="preserve">Self-Enroll Code </w:t>
      </w:r>
      <w:r>
        <w:rPr>
          <w:rFonts w:ascii="Arial" w:hAnsi="Arial" w:cs="Arial"/>
        </w:rPr>
        <w:t>is</w:t>
      </w:r>
      <w:r w:rsidRPr="000E0F77">
        <w:rPr>
          <w:rFonts w:ascii="Arial" w:hAnsi="Arial" w:cs="Arial"/>
        </w:rPr>
        <w:t xml:space="preserve"> available on the </w:t>
      </w:r>
      <w:r>
        <w:rPr>
          <w:rFonts w:ascii="Arial" w:hAnsi="Arial" w:cs="Arial"/>
        </w:rPr>
        <w:t xml:space="preserve">DE Faculty </w:t>
      </w:r>
      <w:r w:rsidRPr="000E0F77">
        <w:rPr>
          <w:rFonts w:ascii="Arial" w:hAnsi="Arial" w:cs="Arial"/>
        </w:rPr>
        <w:t>Website</w:t>
      </w:r>
    </w:p>
    <w:p w14:paraId="654F9470" w14:textId="329AD5F8" w:rsidR="007B6C9D" w:rsidRPr="000E0F77" w:rsidRDefault="00302311" w:rsidP="00E544B5">
      <w:pPr>
        <w:widowControl w:val="0"/>
        <w:numPr>
          <w:ilvl w:val="1"/>
          <w:numId w:val="32"/>
        </w:numPr>
        <w:tabs>
          <w:tab w:val="left" w:pos="1440"/>
          <w:tab w:val="left" w:pos="1800"/>
        </w:tabs>
        <w:autoSpaceDE w:val="0"/>
        <w:autoSpaceDN w:val="0"/>
        <w:adjustRightInd w:val="0"/>
        <w:rPr>
          <w:rFonts w:ascii="Arial" w:hAnsi="Arial" w:cs="Arial"/>
          <w:i/>
          <w:iCs/>
        </w:rPr>
      </w:pPr>
      <w:r>
        <w:rPr>
          <w:rFonts w:ascii="Arial" w:hAnsi="Arial" w:cs="Arial"/>
        </w:rPr>
        <w:t xml:space="preserve">The </w:t>
      </w:r>
      <w:r w:rsidRPr="00302311">
        <w:rPr>
          <w:rFonts w:ascii="Arial" w:hAnsi="Arial" w:cs="Arial"/>
          <w:i/>
          <w:u w:val="single"/>
        </w:rPr>
        <w:t>h</w:t>
      </w:r>
      <w:r w:rsidR="007B6C9D" w:rsidRPr="00302311">
        <w:rPr>
          <w:rFonts w:ascii="Arial" w:hAnsi="Arial" w:cs="Arial"/>
          <w:i/>
          <w:u w:val="single"/>
        </w:rPr>
        <w:t>ope</w:t>
      </w:r>
      <w:r w:rsidR="007B6C9D">
        <w:rPr>
          <w:rFonts w:ascii="Arial" w:hAnsi="Arial" w:cs="Arial"/>
        </w:rPr>
        <w:t xml:space="preserve"> is that All DE Faculty, Chairs/Admin will be in this Shell!</w:t>
      </w:r>
    </w:p>
    <w:p w14:paraId="15B54160" w14:textId="77777777" w:rsidR="00496C0E" w:rsidRPr="004F5EB7" w:rsidRDefault="00496C0E" w:rsidP="00496C0E">
      <w:pPr>
        <w:widowControl w:val="0"/>
        <w:tabs>
          <w:tab w:val="left" w:pos="1440"/>
          <w:tab w:val="left" w:pos="1800"/>
        </w:tabs>
        <w:autoSpaceDE w:val="0"/>
        <w:autoSpaceDN w:val="0"/>
        <w:adjustRightInd w:val="0"/>
        <w:ind w:left="1440"/>
        <w:rPr>
          <w:rFonts w:ascii="Arial" w:hAnsi="Arial" w:cs="Arial"/>
          <w:i/>
          <w:iCs/>
          <w:color w:val="000000"/>
        </w:rPr>
      </w:pPr>
    </w:p>
    <w:p w14:paraId="6599CC4D" w14:textId="37556EBA" w:rsidR="00496C0E" w:rsidRDefault="00496C0E" w:rsidP="00E544B5">
      <w:pPr>
        <w:pStyle w:val="ListParagraph"/>
        <w:widowControl w:val="0"/>
        <w:numPr>
          <w:ilvl w:val="0"/>
          <w:numId w:val="37"/>
        </w:numPr>
        <w:autoSpaceDE w:val="0"/>
        <w:autoSpaceDN w:val="0"/>
        <w:adjustRightInd w:val="0"/>
        <w:rPr>
          <w:rFonts w:ascii="Arial" w:hAnsi="Arial" w:cs="Arial"/>
          <w:b/>
          <w:bCs/>
          <w:iCs/>
          <w:color w:val="000000"/>
        </w:rPr>
      </w:pPr>
      <w:r w:rsidRPr="005861EE">
        <w:rPr>
          <w:rFonts w:ascii="Arial" w:hAnsi="Arial" w:cs="Arial"/>
          <w:b/>
          <w:bCs/>
          <w:iCs/>
          <w:color w:val="000000"/>
        </w:rPr>
        <w:t xml:space="preserve">Committee on Canvas Tools! </w:t>
      </w:r>
      <w:r w:rsidR="007C61F4">
        <w:rPr>
          <w:rFonts w:ascii="Arial" w:hAnsi="Arial" w:cs="Arial"/>
          <w:b/>
          <w:bCs/>
          <w:iCs/>
          <w:color w:val="000000"/>
        </w:rPr>
        <w:t>Enroll Now! Join the Conversation</w:t>
      </w:r>
    </w:p>
    <w:p w14:paraId="583F8A4D" w14:textId="77777777" w:rsidR="00496C0E" w:rsidRDefault="00496C0E" w:rsidP="00E544B5">
      <w:pPr>
        <w:pStyle w:val="ListParagraph"/>
        <w:widowControl w:val="0"/>
        <w:numPr>
          <w:ilvl w:val="1"/>
          <w:numId w:val="37"/>
        </w:numPr>
        <w:autoSpaceDE w:val="0"/>
        <w:autoSpaceDN w:val="0"/>
        <w:adjustRightInd w:val="0"/>
        <w:rPr>
          <w:rFonts w:ascii="Arial" w:hAnsi="Arial" w:cs="Arial"/>
          <w:bCs/>
          <w:iCs/>
          <w:color w:val="000000"/>
        </w:rPr>
      </w:pPr>
      <w:r w:rsidRPr="005861EE">
        <w:rPr>
          <w:rFonts w:ascii="Arial" w:hAnsi="Arial" w:cs="Arial"/>
          <w:bCs/>
          <w:iCs/>
          <w:color w:val="000000"/>
        </w:rPr>
        <w:t>Int</w:t>
      </w:r>
      <w:r>
        <w:rPr>
          <w:rFonts w:ascii="Arial" w:hAnsi="Arial" w:cs="Arial"/>
          <w:bCs/>
          <w:iCs/>
          <w:color w:val="000000"/>
        </w:rPr>
        <w:t>erested faculty (DE and non-DE) were sent an Invite to join</w:t>
      </w:r>
    </w:p>
    <w:p w14:paraId="18A98E22" w14:textId="77777777" w:rsidR="00496C0E" w:rsidRDefault="00496C0E" w:rsidP="00E544B5">
      <w:pPr>
        <w:pStyle w:val="ListParagraph"/>
        <w:widowControl w:val="0"/>
        <w:numPr>
          <w:ilvl w:val="2"/>
          <w:numId w:val="37"/>
        </w:numPr>
        <w:autoSpaceDE w:val="0"/>
        <w:autoSpaceDN w:val="0"/>
        <w:adjustRightInd w:val="0"/>
        <w:rPr>
          <w:rFonts w:ascii="Arial" w:hAnsi="Arial" w:cs="Arial"/>
          <w:bCs/>
          <w:iCs/>
          <w:color w:val="000000"/>
        </w:rPr>
      </w:pPr>
      <w:r>
        <w:rPr>
          <w:rFonts w:ascii="Arial" w:hAnsi="Arial" w:cs="Arial"/>
          <w:bCs/>
          <w:iCs/>
          <w:color w:val="000000"/>
        </w:rPr>
        <w:t>DE Certified Faculty were sent an email invite to self-enroll</w:t>
      </w:r>
    </w:p>
    <w:p w14:paraId="3BBE5FE1" w14:textId="77777777" w:rsidR="00496C0E" w:rsidRDefault="00496C0E" w:rsidP="00E544B5">
      <w:pPr>
        <w:pStyle w:val="ListParagraph"/>
        <w:widowControl w:val="0"/>
        <w:numPr>
          <w:ilvl w:val="2"/>
          <w:numId w:val="37"/>
        </w:numPr>
        <w:autoSpaceDE w:val="0"/>
        <w:autoSpaceDN w:val="0"/>
        <w:adjustRightInd w:val="0"/>
        <w:rPr>
          <w:rFonts w:ascii="Arial" w:hAnsi="Arial" w:cs="Arial"/>
          <w:bCs/>
          <w:iCs/>
          <w:color w:val="000000"/>
        </w:rPr>
      </w:pPr>
      <w:r>
        <w:rPr>
          <w:rFonts w:ascii="Arial" w:hAnsi="Arial" w:cs="Arial"/>
          <w:bCs/>
          <w:iCs/>
          <w:color w:val="000000"/>
        </w:rPr>
        <w:t xml:space="preserve">Email </w:t>
      </w:r>
      <w:hyperlink r:id="rId12" w:history="1">
        <w:r w:rsidRPr="00A5004F">
          <w:rPr>
            <w:rStyle w:val="Hyperlink"/>
            <w:rFonts w:ascii="Arial" w:hAnsi="Arial" w:cs="Arial"/>
            <w:bCs/>
            <w:iCs/>
          </w:rPr>
          <w:t>de@glendale.edu</w:t>
        </w:r>
      </w:hyperlink>
      <w:r>
        <w:rPr>
          <w:rFonts w:ascii="Arial" w:hAnsi="Arial" w:cs="Arial"/>
          <w:bCs/>
          <w:iCs/>
          <w:color w:val="000000"/>
        </w:rPr>
        <w:t xml:space="preserve"> if you would like to be added! </w:t>
      </w:r>
    </w:p>
    <w:p w14:paraId="1171170E" w14:textId="77777777" w:rsidR="00496C0E" w:rsidRPr="00496C0E" w:rsidRDefault="00496C0E" w:rsidP="00E544B5">
      <w:pPr>
        <w:pStyle w:val="ListParagraph"/>
        <w:widowControl w:val="0"/>
        <w:numPr>
          <w:ilvl w:val="2"/>
          <w:numId w:val="37"/>
        </w:numPr>
        <w:autoSpaceDE w:val="0"/>
        <w:autoSpaceDN w:val="0"/>
        <w:adjustRightInd w:val="0"/>
        <w:rPr>
          <w:rFonts w:ascii="Arial" w:hAnsi="Arial" w:cs="Arial"/>
          <w:bCs/>
          <w:iCs/>
        </w:rPr>
      </w:pPr>
      <w:r w:rsidRPr="000E0F77">
        <w:rPr>
          <w:rFonts w:ascii="Arial" w:hAnsi="Arial" w:cs="Arial"/>
        </w:rPr>
        <w:t xml:space="preserve">Self-Enroll Code will be available </w:t>
      </w:r>
      <w:r>
        <w:rPr>
          <w:rFonts w:ascii="Arial" w:hAnsi="Arial" w:cs="Arial"/>
        </w:rPr>
        <w:t>in</w:t>
      </w:r>
      <w:r w:rsidRPr="000E0F77">
        <w:rPr>
          <w:rFonts w:ascii="Arial" w:hAnsi="Arial" w:cs="Arial"/>
        </w:rPr>
        <w:t xml:space="preserve"> the </w:t>
      </w:r>
      <w:r>
        <w:rPr>
          <w:rFonts w:ascii="Arial" w:hAnsi="Arial" w:cs="Arial"/>
          <w:bCs/>
        </w:rPr>
        <w:t>GCC</w:t>
      </w:r>
      <w:r w:rsidRPr="000E0F77">
        <w:rPr>
          <w:rFonts w:ascii="Arial" w:hAnsi="Arial" w:cs="Arial"/>
          <w:bCs/>
        </w:rPr>
        <w:t xml:space="preserve"> DE Resource Shell</w:t>
      </w:r>
    </w:p>
    <w:p w14:paraId="42FD75CA" w14:textId="77777777" w:rsidR="00496C0E" w:rsidRPr="00496C0E" w:rsidRDefault="00496C0E" w:rsidP="00496C0E">
      <w:pPr>
        <w:pStyle w:val="ListParagraph"/>
        <w:widowControl w:val="0"/>
        <w:autoSpaceDE w:val="0"/>
        <w:autoSpaceDN w:val="0"/>
        <w:adjustRightInd w:val="0"/>
        <w:ind w:left="2160"/>
        <w:rPr>
          <w:rFonts w:ascii="Arial" w:hAnsi="Arial" w:cs="Arial"/>
          <w:bCs/>
          <w:iCs/>
        </w:rPr>
      </w:pPr>
    </w:p>
    <w:p w14:paraId="2495BB04" w14:textId="31D38502" w:rsidR="00D511E5" w:rsidRPr="00D511E5" w:rsidRDefault="00D511E5" w:rsidP="00E544B5">
      <w:pPr>
        <w:pStyle w:val="ListParagraph"/>
        <w:widowControl w:val="0"/>
        <w:numPr>
          <w:ilvl w:val="0"/>
          <w:numId w:val="37"/>
        </w:numPr>
        <w:tabs>
          <w:tab w:val="left" w:pos="720"/>
          <w:tab w:val="left" w:pos="1080"/>
        </w:tabs>
        <w:autoSpaceDE w:val="0"/>
        <w:autoSpaceDN w:val="0"/>
        <w:adjustRightInd w:val="0"/>
        <w:rPr>
          <w:rFonts w:ascii="Arial" w:hAnsi="Arial" w:cs="Arial"/>
          <w:b/>
          <w:bCs/>
          <w:color w:val="000000"/>
        </w:rPr>
      </w:pPr>
      <w:r w:rsidRPr="00D511E5">
        <w:rPr>
          <w:rFonts w:ascii="Arial" w:hAnsi="Arial" w:cs="Arial"/>
          <w:b/>
          <w:bCs/>
          <w:color w:val="000000"/>
        </w:rPr>
        <w:t>New Main Canvas Administration Contact (Connie Retired July 25, 2019)</w:t>
      </w:r>
    </w:p>
    <w:p w14:paraId="1216F5DD" w14:textId="2FE53962" w:rsidR="00447F5D" w:rsidRPr="00447F5D" w:rsidRDefault="00D511E5" w:rsidP="00D511E5">
      <w:pPr>
        <w:pStyle w:val="ListParagraph"/>
        <w:numPr>
          <w:ilvl w:val="1"/>
          <w:numId w:val="37"/>
        </w:numPr>
        <w:rPr>
          <w:rFonts w:ascii="Arial" w:eastAsia="Times New Roman" w:hAnsi="Arial" w:cs="Arial"/>
        </w:rPr>
      </w:pPr>
      <w:r w:rsidRPr="00D511E5">
        <w:rPr>
          <w:rStyle w:val="Strong"/>
          <w:rFonts w:ascii="Arial" w:eastAsia="Times New Roman" w:hAnsi="Arial" w:cs="Arial"/>
          <w:shd w:val="clear" w:color="auto" w:fill="FFFFFF"/>
        </w:rPr>
        <w:t>Daniele Ingrao</w:t>
      </w:r>
      <w:bookmarkStart w:id="1" w:name="4"/>
      <w:bookmarkEnd w:id="1"/>
      <w:r w:rsidRPr="00D511E5">
        <w:rPr>
          <w:rFonts w:ascii="Arial" w:eastAsia="Times New Roman" w:hAnsi="Arial" w:cs="Arial"/>
        </w:rPr>
        <w:br/>
      </w:r>
      <w:hyperlink r:id="rId13" w:history="1">
        <w:r w:rsidR="0086584F" w:rsidRPr="00896B6A">
          <w:rPr>
            <w:rStyle w:val="Hyperlink"/>
            <w:rFonts w:ascii="Arial" w:eastAsia="Times New Roman" w:hAnsi="Arial" w:cs="Arial"/>
            <w:shd w:val="clear" w:color="auto" w:fill="FFFFFF"/>
          </w:rPr>
          <w:t>dingrao@glendale.edu</w:t>
        </w:r>
      </w:hyperlink>
      <w:r w:rsidR="0086584F">
        <w:rPr>
          <w:rFonts w:ascii="Arial" w:eastAsia="Times New Roman" w:hAnsi="Arial" w:cs="Arial"/>
          <w:color w:val="1E2D3B"/>
        </w:rPr>
        <w:t xml:space="preserve"> </w:t>
      </w:r>
      <w:r w:rsidRPr="00D511E5">
        <w:rPr>
          <w:rFonts w:ascii="Arial" w:eastAsia="Times New Roman" w:hAnsi="Arial" w:cs="Arial"/>
          <w:color w:val="1E2D3B"/>
        </w:rPr>
        <w:br/>
      </w:r>
      <w:r w:rsidRPr="00D511E5">
        <w:rPr>
          <w:rFonts w:ascii="Arial" w:eastAsia="Times New Roman" w:hAnsi="Arial" w:cs="Arial"/>
          <w:shd w:val="clear" w:color="auto" w:fill="FFFFFF"/>
        </w:rPr>
        <w:t>(818) 240-1000 x3455</w:t>
      </w:r>
      <w:r w:rsidRPr="00D511E5">
        <w:rPr>
          <w:rFonts w:ascii="Arial" w:eastAsia="Times New Roman" w:hAnsi="Arial" w:cs="Arial"/>
        </w:rPr>
        <w:br/>
      </w:r>
      <w:r w:rsidR="00447F5D">
        <w:rPr>
          <w:rFonts w:ascii="Arial" w:eastAsia="Times New Roman" w:hAnsi="Arial" w:cs="Arial"/>
          <w:shd w:val="clear" w:color="auto" w:fill="FFFFFF"/>
        </w:rPr>
        <w:t>Moving to FIC: August 19</w:t>
      </w:r>
      <w:r w:rsidR="00447F5D" w:rsidRPr="00447F5D">
        <w:rPr>
          <w:rFonts w:ascii="Arial" w:eastAsia="Times New Roman" w:hAnsi="Arial" w:cs="Arial"/>
          <w:shd w:val="clear" w:color="auto" w:fill="FFFFFF"/>
          <w:vertAlign w:val="superscript"/>
        </w:rPr>
        <w:t>th</w:t>
      </w:r>
    </w:p>
    <w:p w14:paraId="1F3449A5" w14:textId="6A2C8CB8" w:rsidR="00D511E5" w:rsidRPr="00D511E5" w:rsidRDefault="00447F5D" w:rsidP="00D511E5">
      <w:pPr>
        <w:pStyle w:val="ListParagraph"/>
        <w:numPr>
          <w:ilvl w:val="1"/>
          <w:numId w:val="37"/>
        </w:numPr>
        <w:rPr>
          <w:rFonts w:ascii="Arial" w:eastAsia="Times New Roman" w:hAnsi="Arial" w:cs="Arial"/>
        </w:rPr>
      </w:pPr>
      <w:r>
        <w:rPr>
          <w:rFonts w:ascii="Arial" w:eastAsia="Times New Roman" w:hAnsi="Arial" w:cs="Arial"/>
          <w:shd w:val="clear" w:color="auto" w:fill="FFFFFF"/>
        </w:rPr>
        <w:t>Hours: M-Th,</w:t>
      </w:r>
      <w:r w:rsidR="00D511E5" w:rsidRPr="00D511E5">
        <w:rPr>
          <w:rFonts w:ascii="Arial" w:eastAsia="Times New Roman" w:hAnsi="Arial" w:cs="Arial"/>
          <w:shd w:val="clear" w:color="auto" w:fill="FFFFFF"/>
        </w:rPr>
        <w:t xml:space="preserve"> 2</w:t>
      </w:r>
      <w:r>
        <w:rPr>
          <w:rFonts w:ascii="Arial" w:eastAsia="Times New Roman" w:hAnsi="Arial" w:cs="Arial"/>
          <w:shd w:val="clear" w:color="auto" w:fill="FFFFFF"/>
        </w:rPr>
        <w:t>:30</w:t>
      </w:r>
      <w:r w:rsidR="00D511E5" w:rsidRPr="00D511E5">
        <w:rPr>
          <w:rFonts w:ascii="Arial" w:eastAsia="Times New Roman" w:hAnsi="Arial" w:cs="Arial"/>
          <w:shd w:val="clear" w:color="auto" w:fill="FFFFFF"/>
        </w:rPr>
        <w:t>-7</w:t>
      </w:r>
      <w:r>
        <w:rPr>
          <w:rFonts w:ascii="Arial" w:eastAsia="Times New Roman" w:hAnsi="Arial" w:cs="Arial"/>
          <w:shd w:val="clear" w:color="auto" w:fill="FFFFFF"/>
        </w:rPr>
        <w:t>:30</w:t>
      </w:r>
      <w:r w:rsidR="00D511E5" w:rsidRPr="00D511E5">
        <w:rPr>
          <w:rFonts w:ascii="Arial" w:eastAsia="Times New Roman" w:hAnsi="Arial" w:cs="Arial"/>
          <w:shd w:val="clear" w:color="auto" w:fill="FFFFFF"/>
        </w:rPr>
        <w:t>pm</w:t>
      </w:r>
      <w:r w:rsidR="00D511E5" w:rsidRPr="00D511E5">
        <w:rPr>
          <w:rFonts w:ascii="Arial" w:eastAsia="Times New Roman" w:hAnsi="Arial" w:cs="Arial"/>
        </w:rPr>
        <w:br/>
      </w:r>
      <w:r w:rsidR="00D511E5" w:rsidRPr="00D511E5">
        <w:rPr>
          <w:rFonts w:ascii="Arial" w:eastAsia="Times New Roman" w:hAnsi="Arial" w:cs="Arial"/>
          <w:shd w:val="clear" w:color="auto" w:fill="FFFFFF"/>
        </w:rPr>
        <w:t>24/7 Canvas Help: 833-544-3019</w:t>
      </w:r>
    </w:p>
    <w:p w14:paraId="1BFEFCD6" w14:textId="77777777" w:rsidR="00EC1CD0" w:rsidRPr="00641949" w:rsidRDefault="00EC1CD0" w:rsidP="00641949">
      <w:pPr>
        <w:rPr>
          <w:rFonts w:ascii="Arial" w:eastAsia="Times New Roman" w:hAnsi="Arial" w:cs="Arial"/>
        </w:rPr>
      </w:pPr>
    </w:p>
    <w:p w14:paraId="45E55EE3" w14:textId="38FE4477" w:rsidR="00496C0E" w:rsidRDefault="00496C0E" w:rsidP="00E544B5">
      <w:pPr>
        <w:pStyle w:val="ListParagraph"/>
        <w:widowControl w:val="0"/>
        <w:numPr>
          <w:ilvl w:val="0"/>
          <w:numId w:val="37"/>
        </w:numPr>
        <w:tabs>
          <w:tab w:val="left" w:pos="720"/>
          <w:tab w:val="left" w:pos="1080"/>
        </w:tabs>
        <w:autoSpaceDE w:val="0"/>
        <w:autoSpaceDN w:val="0"/>
        <w:adjustRightInd w:val="0"/>
        <w:rPr>
          <w:rFonts w:ascii="Arial" w:hAnsi="Arial" w:cs="Arial"/>
          <w:b/>
          <w:bCs/>
          <w:color w:val="000000"/>
        </w:rPr>
      </w:pPr>
      <w:r>
        <w:rPr>
          <w:rFonts w:ascii="Arial" w:hAnsi="Arial" w:cs="Arial"/>
          <w:b/>
          <w:bCs/>
          <w:color w:val="000000"/>
        </w:rPr>
        <w:t>New Gradebook Implementation – Pushed to January 18</w:t>
      </w:r>
      <w:r w:rsidRPr="00496C0E">
        <w:rPr>
          <w:rFonts w:ascii="Arial" w:hAnsi="Arial" w:cs="Arial"/>
          <w:b/>
          <w:bCs/>
          <w:color w:val="000000"/>
          <w:vertAlign w:val="superscript"/>
        </w:rPr>
        <w:t>th</w:t>
      </w:r>
      <w:r>
        <w:rPr>
          <w:rFonts w:ascii="Arial" w:hAnsi="Arial" w:cs="Arial"/>
          <w:b/>
          <w:bCs/>
          <w:color w:val="000000"/>
        </w:rPr>
        <w:t xml:space="preserve">, 2020 </w:t>
      </w:r>
    </w:p>
    <w:p w14:paraId="51A4B3E1" w14:textId="77777777" w:rsidR="00496C0E" w:rsidRDefault="00496C0E" w:rsidP="00E544B5">
      <w:pPr>
        <w:widowControl w:val="0"/>
        <w:numPr>
          <w:ilvl w:val="1"/>
          <w:numId w:val="37"/>
        </w:numPr>
        <w:tabs>
          <w:tab w:val="left" w:pos="1440"/>
          <w:tab w:val="left" w:pos="1800"/>
        </w:tabs>
        <w:autoSpaceDE w:val="0"/>
        <w:autoSpaceDN w:val="0"/>
        <w:adjustRightInd w:val="0"/>
        <w:rPr>
          <w:rFonts w:ascii="Arial" w:hAnsi="Arial" w:cs="Arial"/>
          <w:color w:val="000000"/>
        </w:rPr>
      </w:pPr>
      <w:r>
        <w:rPr>
          <w:rFonts w:ascii="Arial" w:hAnsi="Arial" w:cs="Arial"/>
          <w:color w:val="000000"/>
        </w:rPr>
        <w:t>Turn on now under Settings&gt;Feature Options</w:t>
      </w:r>
    </w:p>
    <w:p w14:paraId="47CD0EE6" w14:textId="0D52A5B5" w:rsidR="00496C0E" w:rsidRPr="00EC1CD0" w:rsidRDefault="00496C0E" w:rsidP="00EC1CD0">
      <w:pPr>
        <w:widowControl w:val="0"/>
        <w:numPr>
          <w:ilvl w:val="1"/>
          <w:numId w:val="37"/>
        </w:numPr>
        <w:tabs>
          <w:tab w:val="left" w:pos="1440"/>
          <w:tab w:val="left" w:pos="1800"/>
        </w:tabs>
        <w:autoSpaceDE w:val="0"/>
        <w:autoSpaceDN w:val="0"/>
        <w:adjustRightInd w:val="0"/>
        <w:rPr>
          <w:rFonts w:ascii="Arial" w:hAnsi="Arial" w:cs="Arial"/>
          <w:color w:val="000000"/>
        </w:rPr>
      </w:pPr>
      <w:r>
        <w:rPr>
          <w:rFonts w:ascii="Arial" w:hAnsi="Arial" w:cs="Arial"/>
          <w:color w:val="000000"/>
        </w:rPr>
        <w:t xml:space="preserve">Enhanced Interface – easier to scroll/enhanced interface </w:t>
      </w:r>
    </w:p>
    <w:p w14:paraId="0A569351" w14:textId="77777777" w:rsidR="00D26AB6" w:rsidRPr="00496C0E" w:rsidRDefault="00D26AB6" w:rsidP="00496C0E">
      <w:pPr>
        <w:widowControl w:val="0"/>
        <w:tabs>
          <w:tab w:val="left" w:pos="1440"/>
          <w:tab w:val="left" w:pos="1800"/>
        </w:tabs>
        <w:autoSpaceDE w:val="0"/>
        <w:autoSpaceDN w:val="0"/>
        <w:adjustRightInd w:val="0"/>
        <w:ind w:left="1440"/>
        <w:rPr>
          <w:rFonts w:ascii="Arial" w:hAnsi="Arial" w:cs="Arial"/>
          <w:color w:val="000000"/>
        </w:rPr>
      </w:pPr>
    </w:p>
    <w:p w14:paraId="0B760608" w14:textId="77777777" w:rsidR="00496C0E" w:rsidRDefault="00496C0E" w:rsidP="00E544B5">
      <w:pPr>
        <w:pStyle w:val="ListParagraph"/>
        <w:widowControl w:val="0"/>
        <w:numPr>
          <w:ilvl w:val="0"/>
          <w:numId w:val="37"/>
        </w:numPr>
        <w:tabs>
          <w:tab w:val="left" w:pos="720"/>
          <w:tab w:val="left" w:pos="1080"/>
        </w:tabs>
        <w:autoSpaceDE w:val="0"/>
        <w:autoSpaceDN w:val="0"/>
        <w:adjustRightInd w:val="0"/>
        <w:rPr>
          <w:rFonts w:ascii="Arial" w:hAnsi="Arial" w:cs="Arial"/>
          <w:b/>
          <w:bCs/>
          <w:color w:val="000000"/>
        </w:rPr>
      </w:pPr>
      <w:r>
        <w:rPr>
          <w:rFonts w:ascii="Arial" w:hAnsi="Arial" w:cs="Arial"/>
          <w:b/>
          <w:bCs/>
          <w:color w:val="000000"/>
        </w:rPr>
        <w:lastRenderedPageBreak/>
        <w:t>VeriCite is Staying until Summer 2020 (No disruption of service)</w:t>
      </w:r>
    </w:p>
    <w:p w14:paraId="0B136A39" w14:textId="3D13C308" w:rsidR="00496C0E" w:rsidRDefault="00496C0E" w:rsidP="00E544B5">
      <w:pPr>
        <w:pStyle w:val="ListParagraph"/>
        <w:widowControl w:val="0"/>
        <w:numPr>
          <w:ilvl w:val="1"/>
          <w:numId w:val="37"/>
        </w:numPr>
        <w:tabs>
          <w:tab w:val="left" w:pos="720"/>
          <w:tab w:val="left" w:pos="1080"/>
        </w:tabs>
        <w:autoSpaceDE w:val="0"/>
        <w:autoSpaceDN w:val="0"/>
        <w:adjustRightInd w:val="0"/>
        <w:rPr>
          <w:rFonts w:ascii="Arial" w:hAnsi="Arial" w:cs="Arial"/>
          <w:bCs/>
          <w:color w:val="000000"/>
        </w:rPr>
      </w:pPr>
      <w:r w:rsidRPr="00496C0E">
        <w:rPr>
          <w:rFonts w:ascii="Arial" w:hAnsi="Arial" w:cs="Arial"/>
          <w:bCs/>
          <w:color w:val="000000"/>
        </w:rPr>
        <w:t>Reviewing options for next year: UniCheck and Turnitin</w:t>
      </w:r>
    </w:p>
    <w:p w14:paraId="4C333C92" w14:textId="64A78E85" w:rsidR="00496C0E" w:rsidRPr="00DA455E" w:rsidRDefault="00496C0E" w:rsidP="00DA455E">
      <w:pPr>
        <w:widowControl w:val="0"/>
        <w:tabs>
          <w:tab w:val="left" w:pos="720"/>
          <w:tab w:val="left" w:pos="1080"/>
        </w:tabs>
        <w:autoSpaceDE w:val="0"/>
        <w:autoSpaceDN w:val="0"/>
        <w:adjustRightInd w:val="0"/>
        <w:rPr>
          <w:rFonts w:ascii="Arial" w:hAnsi="Arial" w:cs="Arial"/>
          <w:b/>
          <w:bCs/>
          <w:color w:val="000000"/>
        </w:rPr>
      </w:pPr>
      <w:r w:rsidRPr="00DA455E">
        <w:rPr>
          <w:rFonts w:ascii="Arial" w:hAnsi="Arial" w:cs="Arial"/>
          <w:b/>
          <w:bCs/>
          <w:color w:val="000000"/>
        </w:rPr>
        <w:tab/>
      </w:r>
    </w:p>
    <w:p w14:paraId="1F7745CE" w14:textId="543F0A1F" w:rsidR="00496C0E" w:rsidRDefault="00496C0E" w:rsidP="00E544B5">
      <w:pPr>
        <w:pStyle w:val="ListParagraph"/>
        <w:widowControl w:val="0"/>
        <w:numPr>
          <w:ilvl w:val="0"/>
          <w:numId w:val="37"/>
        </w:numPr>
        <w:tabs>
          <w:tab w:val="left" w:pos="720"/>
          <w:tab w:val="left" w:pos="1080"/>
        </w:tabs>
        <w:autoSpaceDE w:val="0"/>
        <w:autoSpaceDN w:val="0"/>
        <w:adjustRightInd w:val="0"/>
        <w:rPr>
          <w:rFonts w:ascii="Arial" w:hAnsi="Arial" w:cs="Arial"/>
          <w:b/>
          <w:bCs/>
          <w:color w:val="000000"/>
        </w:rPr>
      </w:pPr>
      <w:r>
        <w:rPr>
          <w:rFonts w:ascii="Arial" w:hAnsi="Arial" w:cs="Arial"/>
          <w:b/>
          <w:bCs/>
          <w:color w:val="000000"/>
        </w:rPr>
        <w:t xml:space="preserve">Name Edit Feature is “On” until Summer 2020. </w:t>
      </w:r>
      <w:r w:rsidR="007C61F4">
        <w:rPr>
          <w:rFonts w:ascii="Arial" w:hAnsi="Arial" w:cs="Arial"/>
          <w:b/>
          <w:bCs/>
          <w:color w:val="000000"/>
        </w:rPr>
        <w:t>Will R</w:t>
      </w:r>
      <w:r>
        <w:rPr>
          <w:rFonts w:ascii="Arial" w:hAnsi="Arial" w:cs="Arial"/>
          <w:b/>
          <w:bCs/>
          <w:color w:val="000000"/>
        </w:rPr>
        <w:t>evisit in Fall 2020</w:t>
      </w:r>
    </w:p>
    <w:p w14:paraId="41B67794" w14:textId="016822A5" w:rsidR="007B6C9D" w:rsidRDefault="007B6C9D" w:rsidP="007B6C9D">
      <w:pPr>
        <w:pStyle w:val="ListParagraph"/>
        <w:widowControl w:val="0"/>
        <w:numPr>
          <w:ilvl w:val="1"/>
          <w:numId w:val="37"/>
        </w:numPr>
        <w:tabs>
          <w:tab w:val="left" w:pos="720"/>
          <w:tab w:val="left" w:pos="1080"/>
        </w:tabs>
        <w:autoSpaceDE w:val="0"/>
        <w:autoSpaceDN w:val="0"/>
        <w:adjustRightInd w:val="0"/>
        <w:rPr>
          <w:rFonts w:ascii="Arial" w:hAnsi="Arial" w:cs="Arial"/>
          <w:bCs/>
          <w:color w:val="000000"/>
        </w:rPr>
      </w:pPr>
      <w:r w:rsidRPr="007B6C9D">
        <w:rPr>
          <w:rFonts w:ascii="Arial" w:hAnsi="Arial" w:cs="Arial"/>
          <w:bCs/>
          <w:color w:val="000000"/>
        </w:rPr>
        <w:t>Account</w:t>
      </w:r>
      <w:r w:rsidR="00690A23">
        <w:rPr>
          <w:rFonts w:ascii="Arial" w:hAnsi="Arial" w:cs="Arial"/>
          <w:bCs/>
          <w:color w:val="000000"/>
        </w:rPr>
        <w:t xml:space="preserve"> </w:t>
      </w:r>
      <w:r w:rsidRPr="007B6C9D">
        <w:rPr>
          <w:rFonts w:ascii="Arial" w:hAnsi="Arial" w:cs="Arial"/>
          <w:bCs/>
          <w:color w:val="000000"/>
        </w:rPr>
        <w:t>&gt;</w:t>
      </w:r>
      <w:r w:rsidR="00690A23">
        <w:rPr>
          <w:rFonts w:ascii="Arial" w:hAnsi="Arial" w:cs="Arial"/>
          <w:bCs/>
          <w:color w:val="000000"/>
        </w:rPr>
        <w:t xml:space="preserve"> </w:t>
      </w:r>
      <w:r w:rsidRPr="007B6C9D">
        <w:rPr>
          <w:rFonts w:ascii="Arial" w:hAnsi="Arial" w:cs="Arial"/>
          <w:bCs/>
          <w:color w:val="000000"/>
        </w:rPr>
        <w:t>Settings</w:t>
      </w:r>
      <w:r w:rsidR="00264C2A">
        <w:rPr>
          <w:rFonts w:ascii="Arial" w:hAnsi="Arial" w:cs="Arial"/>
          <w:bCs/>
          <w:color w:val="000000"/>
        </w:rPr>
        <w:t xml:space="preserve"> </w:t>
      </w:r>
      <w:r w:rsidRPr="007B6C9D">
        <w:rPr>
          <w:rFonts w:ascii="Arial" w:hAnsi="Arial" w:cs="Arial"/>
          <w:bCs/>
          <w:color w:val="000000"/>
        </w:rPr>
        <w:t>&gt;</w:t>
      </w:r>
      <w:r w:rsidR="00016EB2">
        <w:rPr>
          <w:rFonts w:ascii="Arial" w:hAnsi="Arial" w:cs="Arial"/>
          <w:bCs/>
          <w:color w:val="000000"/>
        </w:rPr>
        <w:t xml:space="preserve"> </w:t>
      </w:r>
      <w:r w:rsidRPr="007B6C9D">
        <w:rPr>
          <w:rFonts w:ascii="Arial" w:hAnsi="Arial" w:cs="Arial"/>
          <w:bCs/>
          <w:color w:val="000000"/>
        </w:rPr>
        <w:t>Edit Settings</w:t>
      </w:r>
    </w:p>
    <w:p w14:paraId="41C3BD72" w14:textId="6598B253" w:rsidR="007B6C9D" w:rsidRDefault="007B6C9D" w:rsidP="007B6C9D">
      <w:pPr>
        <w:pStyle w:val="ListParagraph"/>
        <w:widowControl w:val="0"/>
        <w:numPr>
          <w:ilvl w:val="1"/>
          <w:numId w:val="37"/>
        </w:numPr>
        <w:tabs>
          <w:tab w:val="left" w:pos="720"/>
          <w:tab w:val="left" w:pos="1080"/>
        </w:tabs>
        <w:autoSpaceDE w:val="0"/>
        <w:autoSpaceDN w:val="0"/>
        <w:adjustRightInd w:val="0"/>
        <w:rPr>
          <w:rFonts w:ascii="Arial" w:hAnsi="Arial" w:cs="Arial"/>
          <w:bCs/>
          <w:color w:val="000000"/>
        </w:rPr>
      </w:pPr>
      <w:r>
        <w:rPr>
          <w:rFonts w:ascii="Arial" w:hAnsi="Arial" w:cs="Arial"/>
          <w:bCs/>
          <w:color w:val="000000"/>
        </w:rPr>
        <w:t>Student can edit Full Name, Display Name, and Sortable Name</w:t>
      </w:r>
    </w:p>
    <w:p w14:paraId="6CBA9000" w14:textId="77777777" w:rsidR="00496C0E" w:rsidRPr="00496C0E" w:rsidRDefault="00496C0E" w:rsidP="00496C0E">
      <w:pPr>
        <w:pStyle w:val="ListParagraph"/>
        <w:widowControl w:val="0"/>
        <w:tabs>
          <w:tab w:val="left" w:pos="720"/>
          <w:tab w:val="left" w:pos="1080"/>
        </w:tabs>
        <w:autoSpaceDE w:val="0"/>
        <w:autoSpaceDN w:val="0"/>
        <w:adjustRightInd w:val="0"/>
        <w:rPr>
          <w:rFonts w:ascii="Arial" w:hAnsi="Arial" w:cs="Arial"/>
          <w:b/>
          <w:bCs/>
          <w:color w:val="000000"/>
        </w:rPr>
      </w:pPr>
    </w:p>
    <w:p w14:paraId="03E91EC5" w14:textId="565A995E" w:rsidR="00496C0E" w:rsidRPr="009D2EB0" w:rsidRDefault="00496C0E" w:rsidP="00E544B5">
      <w:pPr>
        <w:pStyle w:val="ListParagraph"/>
        <w:widowControl w:val="0"/>
        <w:numPr>
          <w:ilvl w:val="0"/>
          <w:numId w:val="37"/>
        </w:numPr>
        <w:tabs>
          <w:tab w:val="left" w:pos="220"/>
          <w:tab w:val="left" w:pos="720"/>
        </w:tabs>
        <w:autoSpaceDE w:val="0"/>
        <w:autoSpaceDN w:val="0"/>
        <w:adjustRightInd w:val="0"/>
        <w:rPr>
          <w:rFonts w:ascii="Arial" w:hAnsi="Arial" w:cs="Arial"/>
          <w:b/>
          <w:iCs/>
        </w:rPr>
      </w:pPr>
      <w:r>
        <w:rPr>
          <w:rFonts w:ascii="Arial" w:hAnsi="Arial" w:cs="Arial"/>
          <w:b/>
          <w:iCs/>
        </w:rPr>
        <w:t xml:space="preserve">Ally Canvas Accessibility </w:t>
      </w:r>
      <w:r w:rsidRPr="009D2EB0">
        <w:rPr>
          <w:rFonts w:ascii="Arial" w:hAnsi="Arial" w:cs="Arial"/>
          <w:b/>
          <w:iCs/>
        </w:rPr>
        <w:t xml:space="preserve">Tool </w:t>
      </w:r>
      <w:r w:rsidRPr="009D2EB0">
        <w:rPr>
          <w:rFonts w:ascii="Arial" w:hAnsi="Arial" w:cs="Arial"/>
          <w:iCs/>
        </w:rPr>
        <w:t>(</w:t>
      </w:r>
      <w:hyperlink r:id="rId14" w:history="1">
        <w:r w:rsidRPr="009D2EB0">
          <w:rPr>
            <w:rStyle w:val="Hyperlink"/>
            <w:rFonts w:ascii="Arial" w:eastAsia="Times New Roman" w:hAnsi="Arial" w:cs="Arial"/>
            <w:bCs/>
            <w:shd w:val="clear" w:color="auto" w:fill="FFFFFF"/>
          </w:rPr>
          <w:t>https://tinyurl.com/gcc-ally</w:t>
        </w:r>
      </w:hyperlink>
      <w:r w:rsidRPr="009D2EB0">
        <w:rPr>
          <w:rFonts w:ascii="Arial" w:eastAsia="Times New Roman" w:hAnsi="Arial" w:cs="Arial"/>
          <w:bCs/>
          <w:color w:val="000000"/>
          <w:shd w:val="clear" w:color="auto" w:fill="FFFFFF"/>
        </w:rPr>
        <w:t>)</w:t>
      </w:r>
      <w:r>
        <w:rPr>
          <w:rFonts w:ascii="Arial" w:eastAsia="Times New Roman" w:hAnsi="Arial" w:cs="Arial"/>
          <w:bCs/>
          <w:color w:val="000000"/>
          <w:shd w:val="clear" w:color="auto" w:fill="FFFFFF"/>
        </w:rPr>
        <w:t xml:space="preserve"> </w:t>
      </w:r>
      <w:r w:rsidRPr="00496C0E">
        <w:rPr>
          <w:rFonts w:ascii="Arial" w:eastAsia="Times New Roman" w:hAnsi="Arial" w:cs="Arial"/>
          <w:b/>
          <w:bCs/>
          <w:color w:val="000000"/>
          <w:shd w:val="clear" w:color="auto" w:fill="FFFFFF"/>
        </w:rPr>
        <w:t>is “On”</w:t>
      </w:r>
      <w:r>
        <w:rPr>
          <w:rFonts w:ascii="Arial" w:eastAsia="Times New Roman" w:hAnsi="Arial" w:cs="Arial"/>
          <w:b/>
          <w:bCs/>
          <w:color w:val="000000"/>
          <w:shd w:val="clear" w:color="auto" w:fill="FFFFFF"/>
        </w:rPr>
        <w:t>!</w:t>
      </w:r>
    </w:p>
    <w:p w14:paraId="2B158DE1" w14:textId="5DF37E41" w:rsidR="00496C0E" w:rsidRPr="00DE5A08" w:rsidRDefault="007C61F4" w:rsidP="00E544B5">
      <w:pPr>
        <w:widowControl w:val="0"/>
        <w:numPr>
          <w:ilvl w:val="1"/>
          <w:numId w:val="37"/>
        </w:numPr>
        <w:tabs>
          <w:tab w:val="left" w:pos="1440"/>
          <w:tab w:val="left" w:pos="1800"/>
        </w:tabs>
        <w:autoSpaceDE w:val="0"/>
        <w:autoSpaceDN w:val="0"/>
        <w:adjustRightInd w:val="0"/>
        <w:rPr>
          <w:rFonts w:ascii="Arial" w:hAnsi="Arial" w:cs="Arial"/>
          <w:color w:val="000000"/>
        </w:rPr>
      </w:pPr>
      <w:r>
        <w:rPr>
          <w:rFonts w:ascii="Arial" w:hAnsi="Arial" w:cs="Arial"/>
          <w:color w:val="000000"/>
        </w:rPr>
        <w:t>Email N</w:t>
      </w:r>
      <w:r w:rsidR="00496C0E">
        <w:rPr>
          <w:rFonts w:ascii="Arial" w:hAnsi="Arial" w:cs="Arial"/>
          <w:color w:val="000000"/>
        </w:rPr>
        <w:t xml:space="preserve">otification </w:t>
      </w:r>
      <w:r>
        <w:rPr>
          <w:rFonts w:ascii="Arial" w:hAnsi="Arial" w:cs="Arial"/>
          <w:color w:val="000000"/>
        </w:rPr>
        <w:t xml:space="preserve">and Global Announcement in </w:t>
      </w:r>
      <w:r w:rsidR="00302311">
        <w:rPr>
          <w:rFonts w:ascii="Arial" w:hAnsi="Arial" w:cs="Arial"/>
          <w:color w:val="000000"/>
        </w:rPr>
        <w:t>Canvas was sent July 31</w:t>
      </w:r>
      <w:r>
        <w:rPr>
          <w:rFonts w:ascii="Arial" w:hAnsi="Arial" w:cs="Arial"/>
          <w:color w:val="000000"/>
        </w:rPr>
        <w:t>.</w:t>
      </w:r>
    </w:p>
    <w:p w14:paraId="3CCD4BD3" w14:textId="77777777" w:rsidR="007C61F4" w:rsidRPr="00496C0E" w:rsidRDefault="007C61F4" w:rsidP="00496C0E">
      <w:pPr>
        <w:widowControl w:val="0"/>
        <w:autoSpaceDE w:val="0"/>
        <w:autoSpaceDN w:val="0"/>
        <w:adjustRightInd w:val="0"/>
        <w:rPr>
          <w:rFonts w:ascii="Arial" w:hAnsi="Arial" w:cs="Arial"/>
          <w:bCs/>
          <w:iCs/>
          <w:color w:val="000000"/>
        </w:rPr>
      </w:pPr>
    </w:p>
    <w:p w14:paraId="73F231CD" w14:textId="797CCE40" w:rsidR="00496C0E" w:rsidRPr="00A56BD1" w:rsidRDefault="00496C0E" w:rsidP="00E544B5">
      <w:pPr>
        <w:pStyle w:val="ListParagraph"/>
        <w:widowControl w:val="0"/>
        <w:numPr>
          <w:ilvl w:val="0"/>
          <w:numId w:val="37"/>
        </w:numPr>
        <w:autoSpaceDE w:val="0"/>
        <w:autoSpaceDN w:val="0"/>
        <w:adjustRightInd w:val="0"/>
        <w:rPr>
          <w:rStyle w:val="Hyperlink"/>
          <w:rFonts w:ascii="Arial" w:hAnsi="Arial" w:cs="Arial"/>
          <w:b/>
          <w:bCs/>
          <w:iCs/>
          <w:color w:val="000000"/>
          <w:u w:val="none"/>
        </w:rPr>
      </w:pPr>
      <w:r w:rsidRPr="00A56BD1">
        <w:rPr>
          <w:rFonts w:ascii="Arial" w:hAnsi="Arial" w:cs="Arial"/>
          <w:b/>
          <w:bCs/>
          <w:iCs/>
        </w:rPr>
        <w:t>Release Time Opportunity for the OEI Design Academy</w:t>
      </w:r>
      <w:r w:rsidRPr="00A56BD1">
        <w:rPr>
          <w:rFonts w:ascii="Arial" w:hAnsi="Arial" w:cs="Arial"/>
          <w:b/>
          <w:bCs/>
          <w:iCs/>
          <w:color w:val="000000"/>
        </w:rPr>
        <w:t xml:space="preserve">! </w:t>
      </w:r>
    </w:p>
    <w:p w14:paraId="04DC0E0D" w14:textId="092202AF" w:rsidR="007B6C9D" w:rsidRPr="00F91EAD" w:rsidRDefault="007B6C9D" w:rsidP="00E544B5">
      <w:pPr>
        <w:pStyle w:val="ListParagraph"/>
        <w:widowControl w:val="0"/>
        <w:numPr>
          <w:ilvl w:val="1"/>
          <w:numId w:val="37"/>
        </w:numPr>
        <w:autoSpaceDE w:val="0"/>
        <w:autoSpaceDN w:val="0"/>
        <w:adjustRightInd w:val="0"/>
        <w:rPr>
          <w:rFonts w:ascii="Arial" w:hAnsi="Arial" w:cs="Arial"/>
          <w:bCs/>
          <w:iCs/>
          <w:color w:val="000000"/>
        </w:rPr>
      </w:pPr>
      <w:r>
        <w:rPr>
          <w:rFonts w:ascii="Arial" w:hAnsi="Arial" w:cs="Arial"/>
          <w:bCs/>
          <w:iCs/>
          <w:color w:val="000000"/>
        </w:rPr>
        <w:t>Accepting Application for Fall 2020 Now</w:t>
      </w:r>
      <w:r w:rsidR="00596CF7">
        <w:rPr>
          <w:rFonts w:ascii="Arial" w:hAnsi="Arial" w:cs="Arial"/>
          <w:bCs/>
          <w:iCs/>
          <w:color w:val="000000"/>
        </w:rPr>
        <w:t xml:space="preserve"> (Fall 2019 and Spring 2020 - F</w:t>
      </w:r>
      <w:r w:rsidR="00A56BD1">
        <w:rPr>
          <w:rFonts w:ascii="Arial" w:hAnsi="Arial" w:cs="Arial"/>
          <w:bCs/>
          <w:iCs/>
          <w:color w:val="000000"/>
        </w:rPr>
        <w:t>ull</w:t>
      </w:r>
      <w:r>
        <w:rPr>
          <w:rFonts w:ascii="Arial" w:hAnsi="Arial" w:cs="Arial"/>
          <w:bCs/>
          <w:iCs/>
          <w:color w:val="000000"/>
        </w:rPr>
        <w:t>!</w:t>
      </w:r>
      <w:r w:rsidR="00A56BD1">
        <w:rPr>
          <w:rFonts w:ascii="Arial" w:hAnsi="Arial" w:cs="Arial"/>
          <w:bCs/>
          <w:iCs/>
          <w:color w:val="000000"/>
        </w:rPr>
        <w:t>)</w:t>
      </w:r>
    </w:p>
    <w:p w14:paraId="5BE22449" w14:textId="77777777" w:rsidR="00496C0E" w:rsidRPr="00A31E8A" w:rsidRDefault="00496C0E" w:rsidP="00E544B5">
      <w:pPr>
        <w:pStyle w:val="ListParagraph"/>
        <w:widowControl w:val="0"/>
        <w:numPr>
          <w:ilvl w:val="1"/>
          <w:numId w:val="37"/>
        </w:numPr>
        <w:autoSpaceDE w:val="0"/>
        <w:autoSpaceDN w:val="0"/>
        <w:adjustRightInd w:val="0"/>
        <w:rPr>
          <w:rStyle w:val="Hyperlink"/>
          <w:rFonts w:ascii="Arial" w:hAnsi="Arial" w:cs="Arial"/>
          <w:bCs/>
          <w:iCs/>
          <w:color w:val="000000"/>
          <w:u w:val="none"/>
        </w:rPr>
      </w:pPr>
      <w:r>
        <w:rPr>
          <w:rFonts w:ascii="Arial" w:hAnsi="Arial" w:cs="Arial"/>
          <w:bCs/>
          <w:color w:val="000000"/>
        </w:rPr>
        <w:t>GCC OEI W</w:t>
      </w:r>
      <w:r w:rsidRPr="00AE55BA">
        <w:rPr>
          <w:rFonts w:ascii="Arial" w:hAnsi="Arial" w:cs="Arial"/>
          <w:bCs/>
          <w:color w:val="000000"/>
        </w:rPr>
        <w:t>ebsite:</w:t>
      </w:r>
      <w:r w:rsidRPr="00AE55BA">
        <w:rPr>
          <w:rFonts w:ascii="Arial" w:hAnsi="Arial" w:cs="Arial"/>
          <w:bCs/>
          <w:iCs/>
          <w:color w:val="000000"/>
        </w:rPr>
        <w:t xml:space="preserve"> </w:t>
      </w:r>
      <w:hyperlink r:id="rId15" w:history="1">
        <w:r w:rsidRPr="00AE55BA">
          <w:rPr>
            <w:rStyle w:val="Hyperlink"/>
            <w:rFonts w:ascii="Arial" w:hAnsi="Arial" w:cs="Arial"/>
          </w:rPr>
          <w:t>https://tinyurl.com/gcc-cvc-oei</w:t>
        </w:r>
      </w:hyperlink>
    </w:p>
    <w:p w14:paraId="0D96EC13" w14:textId="77777777" w:rsidR="00496C0E" w:rsidRPr="00A83668" w:rsidRDefault="00496C0E" w:rsidP="00E544B5">
      <w:pPr>
        <w:pStyle w:val="ListParagraph"/>
        <w:widowControl w:val="0"/>
        <w:numPr>
          <w:ilvl w:val="1"/>
          <w:numId w:val="37"/>
        </w:numPr>
        <w:autoSpaceDE w:val="0"/>
        <w:autoSpaceDN w:val="0"/>
        <w:adjustRightInd w:val="0"/>
        <w:rPr>
          <w:rStyle w:val="Hyperlink"/>
          <w:rFonts w:ascii="Arial" w:hAnsi="Arial" w:cs="Arial"/>
          <w:bCs/>
          <w:iCs/>
          <w:color w:val="000000"/>
          <w:u w:val="none"/>
        </w:rPr>
      </w:pPr>
      <w:r>
        <w:rPr>
          <w:rFonts w:ascii="Arial" w:hAnsi="Arial" w:cs="Arial"/>
          <w:bCs/>
          <w:iCs/>
        </w:rPr>
        <w:t>Design Academy</w:t>
      </w:r>
      <w:r w:rsidRPr="00A31E8A">
        <w:rPr>
          <w:rFonts w:ascii="Arial" w:hAnsi="Arial" w:cs="Arial"/>
          <w:bCs/>
          <w:iCs/>
        </w:rPr>
        <w:t xml:space="preserve">: </w:t>
      </w:r>
      <w:hyperlink r:id="rId16" w:history="1">
        <w:r w:rsidRPr="00A5004F">
          <w:rPr>
            <w:rStyle w:val="Hyperlink"/>
            <w:rFonts w:ascii="Arial" w:eastAsia="Times New Roman" w:hAnsi="Arial" w:cs="Arial"/>
            <w:bCs/>
            <w:shd w:val="clear" w:color="auto" w:fill="FFFFFF"/>
          </w:rPr>
          <w:t>https://tinyurl.com/de-design-academy-opportunity</w:t>
        </w:r>
      </w:hyperlink>
      <w:r>
        <w:rPr>
          <w:rStyle w:val="Hyperlink"/>
          <w:rFonts w:ascii="Arial" w:hAnsi="Arial" w:cs="Arial"/>
          <w:bCs/>
          <w:iCs/>
          <w:color w:val="000000"/>
          <w:u w:val="none"/>
        </w:rPr>
        <w:t xml:space="preserve"> </w:t>
      </w:r>
    </w:p>
    <w:p w14:paraId="71EB496D" w14:textId="77777777" w:rsidR="00496C0E" w:rsidRPr="007B6C9D" w:rsidRDefault="00496C0E" w:rsidP="00E544B5">
      <w:pPr>
        <w:pStyle w:val="ListParagraph"/>
        <w:widowControl w:val="0"/>
        <w:numPr>
          <w:ilvl w:val="1"/>
          <w:numId w:val="37"/>
        </w:numPr>
        <w:autoSpaceDE w:val="0"/>
        <w:autoSpaceDN w:val="0"/>
        <w:adjustRightInd w:val="0"/>
        <w:rPr>
          <w:rStyle w:val="Hyperlink"/>
          <w:rFonts w:ascii="Arial" w:hAnsi="Arial" w:cs="Arial"/>
          <w:bCs/>
          <w:iCs/>
          <w:color w:val="000000"/>
          <w:u w:val="none"/>
        </w:rPr>
      </w:pPr>
      <w:r w:rsidRPr="00A83668">
        <w:rPr>
          <w:rFonts w:ascii="Arial" w:hAnsi="Arial" w:cs="Arial"/>
          <w:bCs/>
          <w:iCs/>
        </w:rPr>
        <w:t>Submit a DE Course to the DA:</w:t>
      </w:r>
      <w:r w:rsidRPr="00A83668">
        <w:rPr>
          <w:rFonts w:ascii="Arial" w:hAnsi="Arial" w:cs="Arial"/>
          <w:bCs/>
          <w:iCs/>
          <w:color w:val="000000"/>
        </w:rPr>
        <w:t xml:space="preserve"> </w:t>
      </w:r>
      <w:hyperlink r:id="rId17" w:history="1">
        <w:r w:rsidRPr="00A83668">
          <w:rPr>
            <w:rStyle w:val="Hyperlink"/>
            <w:rFonts w:ascii="Arial" w:eastAsia="Times New Roman" w:hAnsi="Arial" w:cs="Arial"/>
            <w:bCs/>
            <w:shd w:val="clear" w:color="auto" w:fill="FFFFFF"/>
          </w:rPr>
          <w:t>https://tinyurl.com/GCC-POCR</w:t>
        </w:r>
      </w:hyperlink>
    </w:p>
    <w:p w14:paraId="106F0FD8" w14:textId="77777777" w:rsidR="00EF3E89" w:rsidRPr="00EF3E89" w:rsidRDefault="007B6C9D" w:rsidP="00EF3E89">
      <w:pPr>
        <w:pStyle w:val="ListParagraph"/>
        <w:widowControl w:val="0"/>
        <w:numPr>
          <w:ilvl w:val="1"/>
          <w:numId w:val="37"/>
        </w:numPr>
        <w:autoSpaceDE w:val="0"/>
        <w:autoSpaceDN w:val="0"/>
        <w:adjustRightInd w:val="0"/>
        <w:rPr>
          <w:rFonts w:ascii="Arial" w:hAnsi="Arial" w:cs="Arial"/>
          <w:bCs/>
          <w:i/>
          <w:iCs/>
          <w:color w:val="000000"/>
        </w:rPr>
      </w:pPr>
      <w:r w:rsidRPr="007B6C9D">
        <w:rPr>
          <w:rFonts w:ascii="Arial" w:hAnsi="Arial" w:cs="Arial"/>
          <w:b/>
          <w:bCs/>
          <w:i/>
          <w:iCs/>
        </w:rPr>
        <w:t>Note</w:t>
      </w:r>
      <w:r>
        <w:rPr>
          <w:rFonts w:ascii="Arial" w:hAnsi="Arial" w:cs="Arial"/>
          <w:bCs/>
          <w:i/>
          <w:iCs/>
        </w:rPr>
        <w:t>:</w:t>
      </w:r>
      <w:r w:rsidRPr="007B6C9D">
        <w:rPr>
          <w:rFonts w:ascii="Arial" w:hAnsi="Arial" w:cs="Arial"/>
          <w:bCs/>
          <w:i/>
          <w:iCs/>
        </w:rPr>
        <w:t xml:space="preserve"> DE faculty can submit to the DA without RT/Stipend Anytime!</w:t>
      </w:r>
    </w:p>
    <w:p w14:paraId="6EABBE88" w14:textId="7C3BFDFD" w:rsidR="00EF3E89" w:rsidRPr="00EF3E89" w:rsidRDefault="00EF3E89" w:rsidP="00EF3E89">
      <w:pPr>
        <w:pStyle w:val="ListParagraph"/>
        <w:widowControl w:val="0"/>
        <w:numPr>
          <w:ilvl w:val="1"/>
          <w:numId w:val="37"/>
        </w:numPr>
        <w:autoSpaceDE w:val="0"/>
        <w:autoSpaceDN w:val="0"/>
        <w:adjustRightInd w:val="0"/>
        <w:rPr>
          <w:rStyle w:val="Hyperlink"/>
          <w:rFonts w:ascii="Arial" w:hAnsi="Arial" w:cs="Arial"/>
          <w:bCs/>
          <w:i/>
          <w:iCs/>
          <w:color w:val="000000"/>
          <w:u w:val="none"/>
        </w:rPr>
      </w:pPr>
      <w:r>
        <w:rPr>
          <w:rFonts w:ascii="Arial" w:hAnsi="Arial" w:cs="Arial"/>
          <w:b/>
          <w:bCs/>
          <w:i/>
          <w:iCs/>
        </w:rPr>
        <w:t>Design Academy</w:t>
      </w:r>
      <w:r w:rsidRPr="00EF3E89">
        <w:rPr>
          <w:rFonts w:ascii="Arial" w:hAnsi="Arial" w:cs="Arial"/>
          <w:b/>
          <w:bCs/>
          <w:i/>
          <w:iCs/>
        </w:rPr>
        <w:t xml:space="preserve"> </w:t>
      </w:r>
      <w:hyperlink r:id="rId18" w:history="1">
        <w:r w:rsidRPr="00EF3E89">
          <w:rPr>
            <w:rStyle w:val="Hyperlink"/>
            <w:rFonts w:ascii="Arial" w:hAnsi="Arial" w:cs="Arial"/>
            <w:b/>
            <w:bCs/>
            <w:i/>
            <w:iCs/>
          </w:rPr>
          <w:t>Information</w:t>
        </w:r>
      </w:hyperlink>
      <w:r w:rsidRPr="00EF3E89">
        <w:rPr>
          <w:rFonts w:ascii="Arial" w:hAnsi="Arial" w:cs="Arial"/>
          <w:b/>
          <w:bCs/>
          <w:i/>
          <w:iCs/>
        </w:rPr>
        <w:t xml:space="preserve"> Meeting</w:t>
      </w:r>
      <w:r w:rsidRPr="00EF3E89">
        <w:rPr>
          <w:rStyle w:val="Hyperlink"/>
          <w:rFonts w:ascii="Arial" w:hAnsi="Arial" w:cs="Arial"/>
          <w:color w:val="000000"/>
          <w:u w:val="none"/>
        </w:rPr>
        <w:t>:</w:t>
      </w:r>
      <w:r w:rsidRPr="00EF3E89">
        <w:rPr>
          <w:rStyle w:val="Hyperlink"/>
          <w:rFonts w:ascii="Arial" w:hAnsi="Arial" w:cs="Arial"/>
          <w:bCs/>
          <w:i/>
          <w:iCs/>
          <w:color w:val="000000"/>
          <w:u w:val="none"/>
        </w:rPr>
        <w:t xml:space="preserve"> </w:t>
      </w:r>
      <w:hyperlink r:id="rId19" w:history="1">
        <w:r w:rsidR="00264C2A" w:rsidRPr="004D56C0">
          <w:rPr>
            <w:rStyle w:val="Hyperlink"/>
            <w:rFonts w:ascii="Arial" w:eastAsia="Times New Roman" w:hAnsi="Arial" w:cs="Arial"/>
          </w:rPr>
          <w:t>https://app.smartsheet.com/b/form/5a7a635b88d845ada33ed1da661c136f</w:t>
        </w:r>
      </w:hyperlink>
      <w:r w:rsidR="00264C2A">
        <w:rPr>
          <w:rStyle w:val="Hyperlink"/>
          <w:rFonts w:ascii="Arial" w:hAnsi="Arial" w:cs="Arial"/>
          <w:bCs/>
          <w:i/>
          <w:iCs/>
          <w:color w:val="000000"/>
          <w:u w:val="none"/>
        </w:rPr>
        <w:t xml:space="preserve"> </w:t>
      </w:r>
    </w:p>
    <w:p w14:paraId="7FF491A8" w14:textId="77777777" w:rsidR="007C61F4" w:rsidRPr="007C61F4" w:rsidRDefault="007C61F4" w:rsidP="007C61F4">
      <w:pPr>
        <w:pStyle w:val="ListParagraph"/>
        <w:widowControl w:val="0"/>
        <w:autoSpaceDE w:val="0"/>
        <w:autoSpaceDN w:val="0"/>
        <w:adjustRightInd w:val="0"/>
        <w:ind w:left="1440"/>
        <w:rPr>
          <w:rStyle w:val="Hyperlink"/>
          <w:rFonts w:ascii="Arial" w:hAnsi="Arial" w:cs="Arial"/>
          <w:bCs/>
          <w:iCs/>
          <w:color w:val="000000"/>
          <w:u w:val="none"/>
        </w:rPr>
      </w:pPr>
    </w:p>
    <w:p w14:paraId="6B6AB1B2" w14:textId="0CB67BAE" w:rsidR="00924E24" w:rsidRDefault="007C61F4" w:rsidP="00496C0E">
      <w:pPr>
        <w:widowControl w:val="0"/>
        <w:numPr>
          <w:ilvl w:val="0"/>
          <w:numId w:val="37"/>
        </w:numPr>
        <w:tabs>
          <w:tab w:val="left" w:pos="720"/>
          <w:tab w:val="left" w:pos="1080"/>
        </w:tabs>
        <w:autoSpaceDE w:val="0"/>
        <w:autoSpaceDN w:val="0"/>
        <w:adjustRightInd w:val="0"/>
        <w:rPr>
          <w:rFonts w:ascii="Arial" w:hAnsi="Arial" w:cs="Arial"/>
          <w:b/>
          <w:bCs/>
        </w:rPr>
      </w:pPr>
      <w:r w:rsidRPr="00A075FD">
        <w:rPr>
          <w:rFonts w:ascii="Arial" w:hAnsi="Arial" w:cs="Arial"/>
          <w:b/>
          <w:bCs/>
        </w:rPr>
        <w:t>Peer Online C</w:t>
      </w:r>
      <w:r w:rsidR="00A346B7">
        <w:rPr>
          <w:rFonts w:ascii="Arial" w:hAnsi="Arial" w:cs="Arial"/>
          <w:b/>
          <w:bCs/>
        </w:rPr>
        <w:t>ourse Reviewer (POCR) Training – Worth 45hrs of Flex/GADER!</w:t>
      </w:r>
    </w:p>
    <w:p w14:paraId="227C994D" w14:textId="5FEC3679" w:rsidR="00264C2A" w:rsidRPr="00F4318A" w:rsidRDefault="008018A3" w:rsidP="008018A3">
      <w:pPr>
        <w:pStyle w:val="ListParagraph"/>
        <w:widowControl w:val="0"/>
        <w:numPr>
          <w:ilvl w:val="0"/>
          <w:numId w:val="45"/>
        </w:numPr>
        <w:autoSpaceDE w:val="0"/>
        <w:autoSpaceDN w:val="0"/>
        <w:adjustRightInd w:val="0"/>
        <w:rPr>
          <w:rFonts w:ascii="Arial" w:hAnsi="Arial" w:cs="Arial"/>
          <w:b/>
          <w:bCs/>
          <w:iCs/>
          <w:color w:val="000000"/>
          <w:sz w:val="22"/>
          <w:szCs w:val="22"/>
        </w:rPr>
      </w:pPr>
      <w:r w:rsidRPr="00F4318A">
        <w:rPr>
          <w:rFonts w:ascii="Arial" w:eastAsia="Times New Roman" w:hAnsi="Arial" w:cs="Arial"/>
          <w:sz w:val="22"/>
          <w:szCs w:val="22"/>
          <w:u w:val="single"/>
        </w:rPr>
        <w:t>11/4/19-12/7/19:</w:t>
      </w:r>
      <w:r w:rsidRPr="00F4318A">
        <w:rPr>
          <w:rFonts w:ascii="Arial" w:eastAsia="Times New Roman" w:hAnsi="Arial" w:cs="Arial"/>
          <w:color w:val="1155CC"/>
          <w:sz w:val="22"/>
          <w:szCs w:val="22"/>
          <w:u w:val="single"/>
        </w:rPr>
        <w:t xml:space="preserve"> </w:t>
      </w:r>
      <w:r w:rsidRPr="00F4318A">
        <w:rPr>
          <w:rFonts w:ascii="Arial" w:eastAsia="Times New Roman" w:hAnsi="Arial" w:cs="Arial"/>
          <w:color w:val="1155CC"/>
          <w:sz w:val="22"/>
          <w:szCs w:val="22"/>
          <w:u w:val="single"/>
        </w:rPr>
        <w:fldChar w:fldCharType="begin"/>
      </w:r>
      <w:r w:rsidRPr="00F4318A">
        <w:rPr>
          <w:rFonts w:ascii="Arial" w:eastAsia="Times New Roman" w:hAnsi="Arial" w:cs="Arial"/>
          <w:color w:val="1155CC"/>
          <w:sz w:val="22"/>
          <w:szCs w:val="22"/>
          <w:u w:val="single"/>
        </w:rPr>
        <w:instrText xml:space="preserve"> HYPERLINK "http://catalog.onlinenetworkofeducators.org/courses/19fa-pocr-5" \t "_blank" </w:instrText>
      </w:r>
      <w:r w:rsidRPr="00F4318A">
        <w:rPr>
          <w:rFonts w:ascii="Arial" w:eastAsia="Times New Roman" w:hAnsi="Arial" w:cs="Arial"/>
          <w:color w:val="1155CC"/>
          <w:sz w:val="22"/>
          <w:szCs w:val="22"/>
          <w:u w:val="single"/>
        </w:rPr>
        <w:fldChar w:fldCharType="separate"/>
      </w:r>
      <w:r w:rsidRPr="00F4318A">
        <w:rPr>
          <w:rStyle w:val="Hyperlink"/>
          <w:rFonts w:ascii="Arial" w:eastAsia="Times New Roman" w:hAnsi="Arial" w:cs="Arial"/>
          <w:sz w:val="22"/>
          <w:szCs w:val="22"/>
        </w:rPr>
        <w:t>http://catalog.onlinenetworkofeducators.org/courses/19fa-pocr-5</w:t>
      </w:r>
      <w:r w:rsidRPr="00F4318A">
        <w:rPr>
          <w:rFonts w:ascii="Arial" w:eastAsia="Times New Roman" w:hAnsi="Arial" w:cs="Arial"/>
          <w:color w:val="1155CC"/>
          <w:sz w:val="22"/>
          <w:szCs w:val="22"/>
          <w:u w:val="single"/>
        </w:rPr>
        <w:fldChar w:fldCharType="end"/>
      </w:r>
    </w:p>
    <w:p w14:paraId="2A5D1E0F" w14:textId="7CEE11F2" w:rsidR="00794D06" w:rsidRPr="00F4318A" w:rsidRDefault="008018A3" w:rsidP="008018A3">
      <w:pPr>
        <w:pStyle w:val="ListParagraph"/>
        <w:widowControl w:val="0"/>
        <w:numPr>
          <w:ilvl w:val="0"/>
          <w:numId w:val="45"/>
        </w:numPr>
        <w:autoSpaceDE w:val="0"/>
        <w:autoSpaceDN w:val="0"/>
        <w:adjustRightInd w:val="0"/>
        <w:rPr>
          <w:rFonts w:ascii="Arial" w:hAnsi="Arial" w:cs="Arial"/>
          <w:b/>
          <w:bCs/>
          <w:iCs/>
          <w:color w:val="000000"/>
          <w:sz w:val="22"/>
          <w:szCs w:val="22"/>
        </w:rPr>
      </w:pPr>
      <w:r w:rsidRPr="00F4318A">
        <w:rPr>
          <w:rFonts w:ascii="Arial" w:eastAsia="Times New Roman" w:hAnsi="Arial" w:cs="Arial"/>
          <w:sz w:val="22"/>
          <w:szCs w:val="22"/>
          <w:u w:val="single"/>
        </w:rPr>
        <w:t xml:space="preserve">11/18/19-12/21/19: </w:t>
      </w:r>
      <w:r w:rsidRPr="00F4318A">
        <w:rPr>
          <w:rFonts w:ascii="Arial" w:eastAsia="Times New Roman" w:hAnsi="Arial" w:cs="Arial"/>
          <w:color w:val="1155CC"/>
          <w:sz w:val="22"/>
          <w:szCs w:val="22"/>
          <w:u w:val="single"/>
        </w:rPr>
        <w:fldChar w:fldCharType="begin"/>
      </w:r>
      <w:r w:rsidRPr="00F4318A">
        <w:rPr>
          <w:rFonts w:ascii="Arial" w:eastAsia="Times New Roman" w:hAnsi="Arial" w:cs="Arial"/>
          <w:color w:val="1155CC"/>
          <w:sz w:val="22"/>
          <w:szCs w:val="22"/>
          <w:u w:val="single"/>
        </w:rPr>
        <w:instrText xml:space="preserve"> HYPERLINK "http://catalog.onlinenetworkofeducators.org/courses/19fa-pocr-6" \t "_blank" </w:instrText>
      </w:r>
      <w:r w:rsidRPr="00F4318A">
        <w:rPr>
          <w:rFonts w:ascii="Arial" w:eastAsia="Times New Roman" w:hAnsi="Arial" w:cs="Arial"/>
          <w:color w:val="1155CC"/>
          <w:sz w:val="22"/>
          <w:szCs w:val="22"/>
          <w:u w:val="single"/>
        </w:rPr>
        <w:fldChar w:fldCharType="separate"/>
      </w:r>
      <w:r w:rsidRPr="00F4318A">
        <w:rPr>
          <w:rStyle w:val="Hyperlink"/>
          <w:rFonts w:ascii="Arial" w:eastAsia="Times New Roman" w:hAnsi="Arial" w:cs="Arial"/>
          <w:sz w:val="22"/>
          <w:szCs w:val="22"/>
        </w:rPr>
        <w:t>http://catalog.onlinenetworkofeducators.org/courses/19fa-pocr-6</w:t>
      </w:r>
      <w:r w:rsidRPr="00F4318A">
        <w:rPr>
          <w:rFonts w:ascii="Arial" w:eastAsia="Times New Roman" w:hAnsi="Arial" w:cs="Arial"/>
          <w:color w:val="1155CC"/>
          <w:sz w:val="22"/>
          <w:szCs w:val="22"/>
          <w:u w:val="single"/>
        </w:rPr>
        <w:fldChar w:fldCharType="end"/>
      </w:r>
    </w:p>
    <w:p w14:paraId="07B410AF" w14:textId="77777777" w:rsidR="008018A3" w:rsidRPr="008018A3" w:rsidRDefault="008018A3" w:rsidP="008018A3">
      <w:pPr>
        <w:pStyle w:val="ListParagraph"/>
        <w:widowControl w:val="0"/>
        <w:autoSpaceDE w:val="0"/>
        <w:autoSpaceDN w:val="0"/>
        <w:adjustRightInd w:val="0"/>
        <w:ind w:left="1080"/>
        <w:rPr>
          <w:rFonts w:ascii="Arial" w:hAnsi="Arial" w:cs="Arial"/>
          <w:b/>
          <w:bCs/>
          <w:iCs/>
          <w:color w:val="000000"/>
          <w:sz w:val="20"/>
          <w:szCs w:val="20"/>
        </w:rPr>
      </w:pPr>
    </w:p>
    <w:p w14:paraId="0CE555C6" w14:textId="11742034" w:rsidR="00496C0E" w:rsidRPr="002C5104" w:rsidRDefault="00496C0E" w:rsidP="00E544B5">
      <w:pPr>
        <w:pStyle w:val="ListParagraph"/>
        <w:widowControl w:val="0"/>
        <w:numPr>
          <w:ilvl w:val="0"/>
          <w:numId w:val="37"/>
        </w:numPr>
        <w:autoSpaceDE w:val="0"/>
        <w:autoSpaceDN w:val="0"/>
        <w:adjustRightInd w:val="0"/>
        <w:rPr>
          <w:rFonts w:ascii="Arial" w:hAnsi="Arial" w:cs="Arial"/>
          <w:b/>
          <w:bCs/>
          <w:iCs/>
          <w:color w:val="000000"/>
        </w:rPr>
      </w:pPr>
      <w:r w:rsidRPr="002C5104">
        <w:rPr>
          <w:rFonts w:ascii="Arial" w:hAnsi="Arial" w:cs="Arial"/>
          <w:b/>
          <w:bCs/>
          <w:iCs/>
          <w:color w:val="000000"/>
        </w:rPr>
        <w:t>Hyperlink added to DE Ticket Notes in Online Schedule!</w:t>
      </w:r>
    </w:p>
    <w:p w14:paraId="551833BE" w14:textId="4720CF42" w:rsidR="00496C0E" w:rsidRDefault="00496C0E" w:rsidP="00E544B5">
      <w:pPr>
        <w:pStyle w:val="ListParagraph"/>
        <w:widowControl w:val="0"/>
        <w:numPr>
          <w:ilvl w:val="1"/>
          <w:numId w:val="37"/>
        </w:numPr>
        <w:autoSpaceDE w:val="0"/>
        <w:autoSpaceDN w:val="0"/>
        <w:adjustRightInd w:val="0"/>
        <w:rPr>
          <w:rFonts w:ascii="Arial" w:hAnsi="Arial" w:cs="Arial"/>
          <w:bCs/>
          <w:iCs/>
          <w:color w:val="000000"/>
        </w:rPr>
      </w:pPr>
      <w:r>
        <w:rPr>
          <w:rFonts w:ascii="Arial" w:hAnsi="Arial" w:cs="Arial"/>
          <w:bCs/>
          <w:iCs/>
          <w:color w:val="000000"/>
        </w:rPr>
        <w:t xml:space="preserve">Main DE Website: </w:t>
      </w:r>
      <w:hyperlink r:id="rId20" w:history="1">
        <w:r w:rsidR="00C95B1A" w:rsidRPr="00896B6A">
          <w:rPr>
            <w:rStyle w:val="Hyperlink"/>
            <w:rFonts w:ascii="Arial" w:hAnsi="Arial" w:cs="Arial"/>
            <w:bCs/>
            <w:iCs/>
          </w:rPr>
          <w:t>http://glendale.edu/online</w:t>
        </w:r>
      </w:hyperlink>
      <w:r w:rsidR="00C95B1A">
        <w:rPr>
          <w:rFonts w:ascii="Arial" w:hAnsi="Arial" w:cs="Arial"/>
          <w:bCs/>
          <w:iCs/>
          <w:color w:val="000000"/>
        </w:rPr>
        <w:t xml:space="preserve"> website</w:t>
      </w:r>
    </w:p>
    <w:p w14:paraId="5C60AFDA" w14:textId="45D66393" w:rsidR="00C95B1A" w:rsidRDefault="00C95B1A" w:rsidP="00E544B5">
      <w:pPr>
        <w:pStyle w:val="ListParagraph"/>
        <w:widowControl w:val="0"/>
        <w:numPr>
          <w:ilvl w:val="1"/>
          <w:numId w:val="37"/>
        </w:numPr>
        <w:autoSpaceDE w:val="0"/>
        <w:autoSpaceDN w:val="0"/>
        <w:adjustRightInd w:val="0"/>
        <w:rPr>
          <w:rFonts w:ascii="Arial" w:hAnsi="Arial" w:cs="Arial"/>
          <w:bCs/>
          <w:iCs/>
          <w:color w:val="000000"/>
        </w:rPr>
      </w:pPr>
      <w:r>
        <w:rPr>
          <w:rFonts w:ascii="Arial" w:hAnsi="Arial" w:cs="Arial"/>
          <w:bCs/>
          <w:iCs/>
          <w:color w:val="000000"/>
        </w:rPr>
        <w:t xml:space="preserve">Redesigned homepage – check it out! </w:t>
      </w:r>
    </w:p>
    <w:p w14:paraId="59172AF1" w14:textId="77777777" w:rsidR="00A346B7" w:rsidRDefault="00A346B7" w:rsidP="00A346B7">
      <w:pPr>
        <w:pStyle w:val="ListParagraph"/>
        <w:widowControl w:val="0"/>
        <w:autoSpaceDE w:val="0"/>
        <w:autoSpaceDN w:val="0"/>
        <w:adjustRightInd w:val="0"/>
        <w:ind w:left="1440"/>
        <w:rPr>
          <w:rFonts w:ascii="Arial" w:hAnsi="Arial" w:cs="Arial"/>
          <w:bCs/>
          <w:iCs/>
          <w:color w:val="000000"/>
        </w:rPr>
      </w:pPr>
    </w:p>
    <w:p w14:paraId="61310336" w14:textId="3D03E28E" w:rsidR="00A346B7" w:rsidRDefault="00A346B7" w:rsidP="00A346B7">
      <w:pPr>
        <w:pStyle w:val="ListParagraph"/>
        <w:widowControl w:val="0"/>
        <w:numPr>
          <w:ilvl w:val="0"/>
          <w:numId w:val="37"/>
        </w:numPr>
        <w:autoSpaceDE w:val="0"/>
        <w:autoSpaceDN w:val="0"/>
        <w:adjustRightInd w:val="0"/>
        <w:rPr>
          <w:rFonts w:ascii="Arial" w:hAnsi="Arial" w:cs="Arial"/>
          <w:b/>
          <w:bCs/>
          <w:iCs/>
          <w:color w:val="000000"/>
        </w:rPr>
      </w:pPr>
      <w:r w:rsidRPr="00A346B7">
        <w:rPr>
          <w:rFonts w:ascii="Arial" w:hAnsi="Arial" w:cs="Arial"/>
          <w:b/>
          <w:bCs/>
          <w:iCs/>
          <w:color w:val="000000"/>
        </w:rPr>
        <w:t xml:space="preserve">Updated DE Website Homepage: </w:t>
      </w:r>
      <w:hyperlink r:id="rId21" w:history="1">
        <w:r w:rsidRPr="00A346B7">
          <w:rPr>
            <w:rStyle w:val="Hyperlink"/>
            <w:rFonts w:ascii="Arial" w:hAnsi="Arial" w:cs="Arial"/>
            <w:b/>
            <w:bCs/>
            <w:iCs/>
          </w:rPr>
          <w:t>www.glendale.edu/online</w:t>
        </w:r>
      </w:hyperlink>
    </w:p>
    <w:p w14:paraId="305512A6" w14:textId="382A4884" w:rsidR="00A346B7" w:rsidRDefault="00A346B7" w:rsidP="00A346B7">
      <w:pPr>
        <w:pStyle w:val="ListParagraph"/>
        <w:widowControl w:val="0"/>
        <w:numPr>
          <w:ilvl w:val="1"/>
          <w:numId w:val="37"/>
        </w:numPr>
        <w:autoSpaceDE w:val="0"/>
        <w:autoSpaceDN w:val="0"/>
        <w:adjustRightInd w:val="0"/>
        <w:rPr>
          <w:rFonts w:ascii="Arial" w:hAnsi="Arial" w:cs="Arial"/>
          <w:bCs/>
          <w:iCs/>
          <w:color w:val="000000"/>
        </w:rPr>
      </w:pPr>
      <w:r w:rsidRPr="00A346B7">
        <w:rPr>
          <w:rFonts w:ascii="Arial" w:hAnsi="Arial" w:cs="Arial"/>
          <w:bCs/>
          <w:iCs/>
          <w:color w:val="000000"/>
        </w:rPr>
        <w:t>Added: Online Counseling/Quest Online Readiness Tutorials</w:t>
      </w:r>
    </w:p>
    <w:p w14:paraId="3822B60A" w14:textId="44B86655" w:rsidR="00BB16CE" w:rsidRDefault="00BB16CE" w:rsidP="00A346B7">
      <w:pPr>
        <w:pStyle w:val="ListParagraph"/>
        <w:widowControl w:val="0"/>
        <w:numPr>
          <w:ilvl w:val="1"/>
          <w:numId w:val="37"/>
        </w:numPr>
        <w:autoSpaceDE w:val="0"/>
        <w:autoSpaceDN w:val="0"/>
        <w:adjustRightInd w:val="0"/>
        <w:rPr>
          <w:rFonts w:ascii="Arial" w:hAnsi="Arial" w:cs="Arial"/>
          <w:bCs/>
          <w:iCs/>
          <w:color w:val="000000"/>
        </w:rPr>
      </w:pPr>
      <w:r>
        <w:rPr>
          <w:rFonts w:ascii="Arial" w:hAnsi="Arial" w:cs="Arial"/>
          <w:bCs/>
          <w:iCs/>
          <w:color w:val="000000"/>
        </w:rPr>
        <w:t>DE Faculty Center moved to Staff/Faculty link (bottom page)</w:t>
      </w:r>
    </w:p>
    <w:p w14:paraId="1F8ECF6E" w14:textId="43E4F4A0" w:rsidR="00BB16CE" w:rsidRDefault="00BB16CE" w:rsidP="00A346B7">
      <w:pPr>
        <w:pStyle w:val="ListParagraph"/>
        <w:widowControl w:val="0"/>
        <w:numPr>
          <w:ilvl w:val="1"/>
          <w:numId w:val="37"/>
        </w:numPr>
        <w:autoSpaceDE w:val="0"/>
        <w:autoSpaceDN w:val="0"/>
        <w:adjustRightInd w:val="0"/>
        <w:rPr>
          <w:rFonts w:ascii="Arial" w:hAnsi="Arial" w:cs="Arial"/>
          <w:bCs/>
          <w:iCs/>
          <w:color w:val="000000"/>
        </w:rPr>
      </w:pPr>
      <w:r>
        <w:rPr>
          <w:rFonts w:ascii="Arial" w:hAnsi="Arial" w:cs="Arial"/>
          <w:bCs/>
          <w:iCs/>
          <w:color w:val="000000"/>
        </w:rPr>
        <w:t>Streamlined DE Faculty Center – Push all into DE Faculty Resource Shell</w:t>
      </w:r>
    </w:p>
    <w:p w14:paraId="230C96E2" w14:textId="77777777" w:rsidR="00333040" w:rsidRDefault="00333040" w:rsidP="00333040">
      <w:pPr>
        <w:pStyle w:val="ListParagraph"/>
        <w:widowControl w:val="0"/>
        <w:autoSpaceDE w:val="0"/>
        <w:autoSpaceDN w:val="0"/>
        <w:adjustRightInd w:val="0"/>
        <w:rPr>
          <w:rFonts w:ascii="Arial" w:hAnsi="Arial" w:cs="Arial"/>
          <w:bCs/>
          <w:iCs/>
          <w:color w:val="000000"/>
        </w:rPr>
      </w:pPr>
    </w:p>
    <w:p w14:paraId="33620226" w14:textId="534EA7AB" w:rsidR="00333040" w:rsidRPr="00333040" w:rsidRDefault="00333040" w:rsidP="00333040">
      <w:pPr>
        <w:pStyle w:val="ListParagraph"/>
        <w:widowControl w:val="0"/>
        <w:numPr>
          <w:ilvl w:val="0"/>
          <w:numId w:val="37"/>
        </w:numPr>
        <w:autoSpaceDE w:val="0"/>
        <w:autoSpaceDN w:val="0"/>
        <w:adjustRightInd w:val="0"/>
        <w:rPr>
          <w:rFonts w:ascii="Arial" w:hAnsi="Arial" w:cs="Arial"/>
          <w:b/>
          <w:bCs/>
          <w:iCs/>
          <w:color w:val="000000"/>
        </w:rPr>
      </w:pPr>
      <w:r w:rsidRPr="00333040">
        <w:rPr>
          <w:rFonts w:ascii="Arial" w:hAnsi="Arial" w:cs="Arial"/>
          <w:b/>
          <w:bCs/>
          <w:iCs/>
          <w:color w:val="000000"/>
        </w:rPr>
        <w:t xml:space="preserve">Call to Pilot Proctorio </w:t>
      </w:r>
      <w:r>
        <w:rPr>
          <w:rFonts w:ascii="Arial" w:hAnsi="Arial" w:cs="Arial"/>
          <w:b/>
          <w:bCs/>
          <w:iCs/>
          <w:color w:val="000000"/>
        </w:rPr>
        <w:t xml:space="preserve">(proctoring software) </w:t>
      </w:r>
      <w:r w:rsidRPr="00333040">
        <w:rPr>
          <w:rFonts w:ascii="Arial" w:hAnsi="Arial" w:cs="Arial"/>
          <w:b/>
          <w:bCs/>
          <w:iCs/>
          <w:color w:val="000000"/>
        </w:rPr>
        <w:t xml:space="preserve">in your </w:t>
      </w:r>
      <w:r>
        <w:rPr>
          <w:rFonts w:ascii="Arial" w:hAnsi="Arial" w:cs="Arial"/>
          <w:b/>
          <w:bCs/>
          <w:iCs/>
          <w:color w:val="000000"/>
        </w:rPr>
        <w:t>Online</w:t>
      </w:r>
      <w:r w:rsidR="003E61CD">
        <w:rPr>
          <w:rFonts w:ascii="Arial" w:hAnsi="Arial" w:cs="Arial"/>
          <w:b/>
          <w:bCs/>
          <w:iCs/>
          <w:color w:val="000000"/>
        </w:rPr>
        <w:t>/Hybrid</w:t>
      </w:r>
      <w:r>
        <w:rPr>
          <w:rFonts w:ascii="Arial" w:hAnsi="Arial" w:cs="Arial"/>
          <w:b/>
          <w:bCs/>
          <w:iCs/>
          <w:color w:val="000000"/>
        </w:rPr>
        <w:t xml:space="preserve"> </w:t>
      </w:r>
      <w:r w:rsidRPr="00333040">
        <w:rPr>
          <w:rFonts w:ascii="Arial" w:hAnsi="Arial" w:cs="Arial"/>
          <w:b/>
          <w:bCs/>
          <w:iCs/>
          <w:color w:val="000000"/>
        </w:rPr>
        <w:t>DE Course!</w:t>
      </w:r>
    </w:p>
    <w:p w14:paraId="35051DD1" w14:textId="44890F84" w:rsidR="00333040" w:rsidRDefault="00A21AAF" w:rsidP="00333040">
      <w:pPr>
        <w:pStyle w:val="ListParagraph"/>
        <w:widowControl w:val="0"/>
        <w:numPr>
          <w:ilvl w:val="1"/>
          <w:numId w:val="37"/>
        </w:numPr>
        <w:autoSpaceDE w:val="0"/>
        <w:autoSpaceDN w:val="0"/>
        <w:adjustRightInd w:val="0"/>
        <w:rPr>
          <w:rFonts w:ascii="Arial" w:hAnsi="Arial" w:cs="Arial"/>
          <w:bCs/>
          <w:iCs/>
          <w:color w:val="000000"/>
        </w:rPr>
      </w:pPr>
      <w:r>
        <w:rPr>
          <w:rFonts w:ascii="Arial" w:hAnsi="Arial" w:cs="Arial"/>
          <w:bCs/>
          <w:iCs/>
          <w:color w:val="000000"/>
        </w:rPr>
        <w:t xml:space="preserve">It is now </w:t>
      </w:r>
      <w:r w:rsidR="00333040">
        <w:rPr>
          <w:rFonts w:ascii="Arial" w:hAnsi="Arial" w:cs="Arial"/>
          <w:bCs/>
          <w:iCs/>
          <w:color w:val="000000"/>
        </w:rPr>
        <w:t xml:space="preserve">possible to integrate Proctorio into one course only </w:t>
      </w:r>
    </w:p>
    <w:p w14:paraId="0D11B005" w14:textId="2C2310BF" w:rsidR="00333040" w:rsidRDefault="00333040" w:rsidP="00333040">
      <w:pPr>
        <w:pStyle w:val="ListParagraph"/>
        <w:widowControl w:val="0"/>
        <w:numPr>
          <w:ilvl w:val="1"/>
          <w:numId w:val="37"/>
        </w:numPr>
        <w:autoSpaceDE w:val="0"/>
        <w:autoSpaceDN w:val="0"/>
        <w:adjustRightInd w:val="0"/>
        <w:rPr>
          <w:rFonts w:ascii="Arial" w:hAnsi="Arial" w:cs="Arial"/>
          <w:bCs/>
          <w:iCs/>
          <w:color w:val="000000"/>
        </w:rPr>
      </w:pPr>
      <w:r>
        <w:rPr>
          <w:rFonts w:ascii="Arial" w:hAnsi="Arial" w:cs="Arial"/>
          <w:bCs/>
          <w:iCs/>
          <w:color w:val="000000"/>
        </w:rPr>
        <w:t>Faculty member would receive training from Proctorio</w:t>
      </w:r>
    </w:p>
    <w:p w14:paraId="02224EFF" w14:textId="5E8C1932" w:rsidR="004E0D70" w:rsidRDefault="00333040" w:rsidP="00333040">
      <w:pPr>
        <w:pStyle w:val="ListParagraph"/>
        <w:widowControl w:val="0"/>
        <w:numPr>
          <w:ilvl w:val="1"/>
          <w:numId w:val="37"/>
        </w:numPr>
        <w:autoSpaceDE w:val="0"/>
        <w:autoSpaceDN w:val="0"/>
        <w:adjustRightInd w:val="0"/>
        <w:rPr>
          <w:rFonts w:ascii="Arial" w:hAnsi="Arial" w:cs="Arial"/>
          <w:bCs/>
          <w:iCs/>
          <w:color w:val="000000"/>
        </w:rPr>
      </w:pPr>
      <w:r>
        <w:rPr>
          <w:rFonts w:ascii="Arial" w:hAnsi="Arial" w:cs="Arial"/>
          <w:bCs/>
          <w:iCs/>
          <w:color w:val="000000"/>
        </w:rPr>
        <w:t>Use Proctorio for a term and then report back to CoDE</w:t>
      </w:r>
      <w:r w:rsidR="00BA2328">
        <w:rPr>
          <w:rFonts w:ascii="Arial" w:hAnsi="Arial" w:cs="Arial"/>
          <w:bCs/>
          <w:iCs/>
          <w:color w:val="000000"/>
        </w:rPr>
        <w:t>!</w:t>
      </w:r>
    </w:p>
    <w:p w14:paraId="5F4B115E" w14:textId="74E3B462" w:rsidR="00BA2328" w:rsidRDefault="00BA2328" w:rsidP="00333040">
      <w:pPr>
        <w:pStyle w:val="ListParagraph"/>
        <w:widowControl w:val="0"/>
        <w:numPr>
          <w:ilvl w:val="1"/>
          <w:numId w:val="37"/>
        </w:numPr>
        <w:autoSpaceDE w:val="0"/>
        <w:autoSpaceDN w:val="0"/>
        <w:adjustRightInd w:val="0"/>
        <w:rPr>
          <w:rFonts w:ascii="Arial" w:hAnsi="Arial" w:cs="Arial"/>
          <w:bCs/>
          <w:iCs/>
          <w:color w:val="000000"/>
        </w:rPr>
      </w:pPr>
      <w:r>
        <w:rPr>
          <w:rFonts w:ascii="Arial" w:hAnsi="Arial" w:cs="Arial"/>
          <w:bCs/>
          <w:iCs/>
          <w:color w:val="000000"/>
        </w:rPr>
        <w:t>Email Alexa (</w:t>
      </w:r>
      <w:hyperlink r:id="rId22" w:history="1">
        <w:r w:rsidRPr="004D56C0">
          <w:rPr>
            <w:rStyle w:val="Hyperlink"/>
            <w:rFonts w:ascii="Arial" w:hAnsi="Arial" w:cs="Arial"/>
            <w:bCs/>
            <w:iCs/>
          </w:rPr>
          <w:t>de@glendale.edu</w:t>
        </w:r>
      </w:hyperlink>
      <w:r>
        <w:rPr>
          <w:rFonts w:ascii="Arial" w:hAnsi="Arial" w:cs="Arial"/>
          <w:bCs/>
          <w:iCs/>
          <w:color w:val="000000"/>
        </w:rPr>
        <w:t>) for more details and Proctorio Contact</w:t>
      </w:r>
    </w:p>
    <w:p w14:paraId="37A270C0" w14:textId="77777777" w:rsidR="0005252C" w:rsidRDefault="0005252C" w:rsidP="0005252C">
      <w:pPr>
        <w:pStyle w:val="ListParagraph"/>
        <w:widowControl w:val="0"/>
        <w:autoSpaceDE w:val="0"/>
        <w:autoSpaceDN w:val="0"/>
        <w:adjustRightInd w:val="0"/>
        <w:ind w:left="1440"/>
        <w:rPr>
          <w:rFonts w:ascii="Arial" w:hAnsi="Arial" w:cs="Arial"/>
          <w:bCs/>
          <w:iCs/>
          <w:color w:val="000000"/>
        </w:rPr>
      </w:pPr>
    </w:p>
    <w:p w14:paraId="1B796822" w14:textId="63BCFCB5" w:rsidR="004E0D70" w:rsidRPr="004E0D70" w:rsidRDefault="004E0D70" w:rsidP="00E544B5">
      <w:pPr>
        <w:widowControl w:val="0"/>
        <w:numPr>
          <w:ilvl w:val="0"/>
          <w:numId w:val="32"/>
        </w:numPr>
        <w:tabs>
          <w:tab w:val="left" w:pos="720"/>
          <w:tab w:val="left" w:pos="1080"/>
        </w:tabs>
        <w:autoSpaceDE w:val="0"/>
        <w:autoSpaceDN w:val="0"/>
        <w:adjustRightInd w:val="0"/>
        <w:rPr>
          <w:rFonts w:ascii="Arial" w:hAnsi="Arial" w:cs="Arial"/>
          <w:b/>
          <w:bCs/>
        </w:rPr>
      </w:pPr>
      <w:r w:rsidRPr="004E0D70">
        <w:rPr>
          <w:rFonts w:ascii="Arial" w:hAnsi="Arial" w:cs="Arial"/>
          <w:b/>
          <w:bCs/>
        </w:rPr>
        <w:t>Approved DE Addenda List Now Available for CoDE and C&amp;I Reps</w:t>
      </w:r>
    </w:p>
    <w:p w14:paraId="12A695CA" w14:textId="1C6C500A" w:rsidR="007B5CA6" w:rsidRPr="007B5CA6" w:rsidRDefault="00882F10" w:rsidP="007B5CA6">
      <w:pPr>
        <w:pStyle w:val="ListParagraph"/>
        <w:numPr>
          <w:ilvl w:val="1"/>
          <w:numId w:val="32"/>
        </w:numPr>
        <w:rPr>
          <w:rFonts w:ascii="Arial" w:eastAsia="Times New Roman" w:hAnsi="Arial" w:cs="Arial"/>
          <w:sz w:val="18"/>
          <w:szCs w:val="18"/>
        </w:rPr>
      </w:pPr>
      <w:hyperlink r:id="rId23" w:history="1">
        <w:r w:rsidR="004E0D70" w:rsidRPr="00997C33">
          <w:rPr>
            <w:rStyle w:val="Hyperlink"/>
            <w:rFonts w:ascii="Arial" w:eastAsia="Times New Roman" w:hAnsi="Arial" w:cs="Arial"/>
            <w:sz w:val="18"/>
            <w:szCs w:val="18"/>
          </w:rPr>
          <w:t>https://www.glendale.edu/class-schedule/distance-education/de-faculty-center/de-policies-procedures</w:t>
        </w:r>
      </w:hyperlink>
    </w:p>
    <w:p w14:paraId="41897125" w14:textId="56C457D4" w:rsidR="00BB16CE" w:rsidRPr="00413801" w:rsidRDefault="004E0D70" w:rsidP="00BC4323">
      <w:pPr>
        <w:pStyle w:val="ListParagraph"/>
        <w:numPr>
          <w:ilvl w:val="1"/>
          <w:numId w:val="32"/>
        </w:numPr>
        <w:rPr>
          <w:rFonts w:ascii="Arial" w:eastAsia="Times New Roman" w:hAnsi="Arial" w:cs="Arial"/>
        </w:rPr>
      </w:pPr>
      <w:r w:rsidRPr="006A4D47">
        <w:rPr>
          <w:rFonts w:ascii="Arial" w:eastAsia="Times New Roman" w:hAnsi="Arial" w:cs="Arial"/>
        </w:rPr>
        <w:t>DE Policies and Procedures&gt;</w:t>
      </w:r>
      <w:r w:rsidRPr="006A4D47">
        <w:rPr>
          <w:rFonts w:ascii="Arial" w:eastAsia="Times New Roman" w:hAnsi="Arial" w:cs="Arial"/>
          <w:color w:val="1E2D3B"/>
        </w:rPr>
        <w:fldChar w:fldCharType="begin"/>
      </w:r>
      <w:r w:rsidRPr="006A4D47">
        <w:rPr>
          <w:rFonts w:ascii="Arial" w:eastAsia="Times New Roman" w:hAnsi="Arial" w:cs="Arial"/>
          <w:color w:val="1E2D3B"/>
        </w:rPr>
        <w:instrText xml:space="preserve"> HYPERLINK "https://www.glendale.edu/home/showdocument?id=40758" \t "_blank" </w:instrText>
      </w:r>
      <w:r w:rsidRPr="006A4D47">
        <w:rPr>
          <w:rFonts w:ascii="Arial" w:eastAsia="Times New Roman" w:hAnsi="Arial" w:cs="Arial"/>
          <w:color w:val="1E2D3B"/>
        </w:rPr>
        <w:fldChar w:fldCharType="separate"/>
      </w:r>
      <w:r w:rsidRPr="006A4D47">
        <w:rPr>
          <w:rStyle w:val="Hyperlink"/>
          <w:rFonts w:ascii="Arial" w:eastAsia="Times New Roman" w:hAnsi="Arial" w:cs="Arial"/>
          <w:color w:val="7D062E"/>
        </w:rPr>
        <w:t>Approved Distance Education Addenda List</w:t>
      </w:r>
      <w:r w:rsidRPr="006A4D47">
        <w:rPr>
          <w:rFonts w:ascii="Arial" w:eastAsia="Times New Roman" w:hAnsi="Arial" w:cs="Arial"/>
          <w:color w:val="1E2D3B"/>
        </w:rPr>
        <w:fldChar w:fldCharType="end"/>
      </w:r>
    </w:p>
    <w:p w14:paraId="194F6087" w14:textId="77777777" w:rsidR="00413801" w:rsidRPr="00413801" w:rsidRDefault="00413801" w:rsidP="00413801">
      <w:pPr>
        <w:pStyle w:val="ListParagraph"/>
        <w:ind w:left="1440"/>
        <w:rPr>
          <w:rFonts w:ascii="Arial" w:eastAsia="Times New Roman" w:hAnsi="Arial" w:cs="Arial"/>
        </w:rPr>
      </w:pPr>
    </w:p>
    <w:p w14:paraId="55437E41" w14:textId="6BF3D520" w:rsidR="00413801" w:rsidRDefault="00413801" w:rsidP="00413801">
      <w:pPr>
        <w:pStyle w:val="ListParagraph"/>
        <w:numPr>
          <w:ilvl w:val="0"/>
          <w:numId w:val="32"/>
        </w:numPr>
        <w:rPr>
          <w:rFonts w:ascii="Arial" w:eastAsia="Times New Roman" w:hAnsi="Arial" w:cs="Arial"/>
          <w:b/>
        </w:rPr>
      </w:pPr>
      <w:r w:rsidRPr="00413801">
        <w:rPr>
          <w:rFonts w:ascii="Arial" w:eastAsia="Times New Roman" w:hAnsi="Arial" w:cs="Arial"/>
          <w:b/>
        </w:rPr>
        <w:t>Cranium Café (used for Counseling) to be Integrated into Canvas</w:t>
      </w:r>
    </w:p>
    <w:p w14:paraId="7A1293EF" w14:textId="5D2B62A8" w:rsidR="00413801" w:rsidRDefault="00413801" w:rsidP="00413801">
      <w:pPr>
        <w:pStyle w:val="ListParagraph"/>
        <w:numPr>
          <w:ilvl w:val="1"/>
          <w:numId w:val="32"/>
        </w:numPr>
        <w:rPr>
          <w:rFonts w:ascii="Arial" w:eastAsia="Times New Roman" w:hAnsi="Arial" w:cs="Arial"/>
        </w:rPr>
      </w:pPr>
      <w:r w:rsidRPr="00413801">
        <w:rPr>
          <w:rFonts w:ascii="Arial" w:eastAsia="Times New Roman" w:hAnsi="Arial" w:cs="Arial"/>
        </w:rPr>
        <w:t xml:space="preserve">Will be in red side-panel like </w:t>
      </w:r>
      <w:r>
        <w:rPr>
          <w:rFonts w:ascii="Arial" w:eastAsia="Times New Roman" w:hAnsi="Arial" w:cs="Arial"/>
        </w:rPr>
        <w:t>Commons and the Help Icons</w:t>
      </w:r>
    </w:p>
    <w:p w14:paraId="2A2132A5" w14:textId="248023C6" w:rsidR="00D26AB6" w:rsidRDefault="00953060" w:rsidP="00413801">
      <w:pPr>
        <w:pStyle w:val="ListParagraph"/>
        <w:numPr>
          <w:ilvl w:val="1"/>
          <w:numId w:val="32"/>
        </w:numPr>
        <w:rPr>
          <w:rFonts w:ascii="Arial" w:eastAsia="Times New Roman" w:hAnsi="Arial" w:cs="Arial"/>
        </w:rPr>
      </w:pPr>
      <w:r>
        <w:rPr>
          <w:rFonts w:ascii="Arial" w:eastAsia="Times New Roman" w:hAnsi="Arial" w:cs="Arial"/>
        </w:rPr>
        <w:t xml:space="preserve">Date of implementation – Nahal Goudousi </w:t>
      </w:r>
    </w:p>
    <w:p w14:paraId="7E3CA263" w14:textId="77777777" w:rsidR="007B3F1D" w:rsidRDefault="007B3F1D" w:rsidP="007B3F1D">
      <w:pPr>
        <w:pStyle w:val="ListParagraph"/>
        <w:ind w:left="1440"/>
        <w:rPr>
          <w:rFonts w:ascii="Arial" w:eastAsia="Times New Roman" w:hAnsi="Arial" w:cs="Arial"/>
        </w:rPr>
      </w:pPr>
    </w:p>
    <w:p w14:paraId="7ADCA897" w14:textId="6EFBCDF4" w:rsidR="007B3F1D" w:rsidRPr="00413801" w:rsidRDefault="007B3F1D" w:rsidP="007B3F1D">
      <w:pPr>
        <w:pStyle w:val="ListParagraph"/>
        <w:numPr>
          <w:ilvl w:val="0"/>
          <w:numId w:val="32"/>
        </w:numPr>
        <w:rPr>
          <w:rFonts w:ascii="Arial" w:eastAsia="Times New Roman" w:hAnsi="Arial" w:cs="Arial"/>
        </w:rPr>
      </w:pPr>
      <w:r w:rsidRPr="007B3F1D">
        <w:rPr>
          <w:rFonts w:ascii="Arial" w:eastAsia="Times New Roman" w:hAnsi="Arial" w:cs="Arial"/>
          <w:b/>
          <w:iCs/>
          <w:color w:val="000000"/>
        </w:rPr>
        <w:t>Office of Research &amp; Planning</w:t>
      </w:r>
      <w:r>
        <w:rPr>
          <w:rFonts w:ascii="Arial" w:eastAsia="Times New Roman" w:hAnsi="Arial" w:cs="Arial"/>
          <w:iCs/>
          <w:color w:val="000000"/>
        </w:rPr>
        <w:t xml:space="preserve"> has requested that CoDE review Accreditation Standards and to document Standards in meeting minutes, if applicable </w:t>
      </w:r>
      <w:r w:rsidRPr="007058DB">
        <w:rPr>
          <w:rFonts w:ascii="Arial" w:eastAsia="Times New Roman" w:hAnsi="Arial" w:cs="Arial"/>
          <w:b/>
          <w:iCs/>
          <w:color w:val="000000"/>
        </w:rPr>
        <w:t>(p. 6)</w:t>
      </w:r>
    </w:p>
    <w:p w14:paraId="56A0A8F3" w14:textId="77777777" w:rsidR="00D26AB6" w:rsidRPr="00D26AB6" w:rsidRDefault="00D26AB6" w:rsidP="00D26AB6">
      <w:pPr>
        <w:pStyle w:val="ListParagraph"/>
        <w:rPr>
          <w:rFonts w:ascii="Arial" w:eastAsia="Times New Roman" w:hAnsi="Arial" w:cs="Arial"/>
        </w:rPr>
      </w:pPr>
    </w:p>
    <w:p w14:paraId="4617A47E" w14:textId="675935BF" w:rsidR="00AE6574" w:rsidRPr="00AE6574" w:rsidRDefault="00AE6574" w:rsidP="00AE6574">
      <w:pPr>
        <w:pStyle w:val="ListParagraph"/>
        <w:numPr>
          <w:ilvl w:val="0"/>
          <w:numId w:val="32"/>
        </w:numPr>
        <w:rPr>
          <w:rFonts w:ascii="Arial" w:eastAsia="Times New Roman" w:hAnsi="Arial" w:cs="Arial"/>
        </w:rPr>
      </w:pPr>
      <w:r w:rsidRPr="00AE6574">
        <w:rPr>
          <w:rFonts w:ascii="Arial" w:eastAsia="Times New Roman" w:hAnsi="Arial" w:cs="Arial"/>
          <w:b/>
          <w:bCs/>
        </w:rPr>
        <w:t xml:space="preserve">Sept. 5, 2019 1:40-3:10 p.m., LB225 - Motion 2019-32: </w:t>
      </w:r>
      <w:r w:rsidRPr="00AE6574">
        <w:rPr>
          <w:rFonts w:ascii="Arial" w:eastAsia="Times New Roman" w:hAnsi="Arial" w:cs="Arial"/>
        </w:rPr>
        <w:t>The Academic Senate approves the creation of a local Peer Online Course Re</w:t>
      </w:r>
      <w:r w:rsidR="00940727">
        <w:rPr>
          <w:rFonts w:ascii="Arial" w:eastAsia="Times New Roman" w:hAnsi="Arial" w:cs="Arial"/>
        </w:rPr>
        <w:t>view (POCR) subcommittee of CoDE</w:t>
      </w:r>
      <w:r w:rsidRPr="00AE6574">
        <w:rPr>
          <w:rFonts w:ascii="Arial" w:eastAsia="Times New Roman" w:hAnsi="Arial" w:cs="Arial"/>
        </w:rPr>
        <w:t xml:space="preserve"> to support instructors who wish to align their online section of a course(s) to the Online Education Initiative (OEI) Rubric in order for the course(s) to be cross-listed in the statewide Exchange.</w:t>
      </w:r>
    </w:p>
    <w:p w14:paraId="4649903D" w14:textId="65269179" w:rsidR="00AE6574" w:rsidRPr="00AE6574" w:rsidRDefault="00AE6574" w:rsidP="00AE6574">
      <w:pPr>
        <w:pStyle w:val="ListParagraph"/>
        <w:numPr>
          <w:ilvl w:val="1"/>
          <w:numId w:val="32"/>
        </w:numPr>
        <w:rPr>
          <w:rFonts w:ascii="Arial" w:eastAsia="Times New Roman" w:hAnsi="Arial" w:cs="Arial"/>
        </w:rPr>
      </w:pPr>
      <w:r>
        <w:rPr>
          <w:rFonts w:ascii="Arial" w:eastAsia="Times New Roman" w:hAnsi="Arial" w:cs="Arial"/>
        </w:rPr>
        <w:t>To become a Certified POCR Campus and run Local POCR Review Process, the Lead POCR Reviewer</w:t>
      </w:r>
      <w:r w:rsidR="007673C8">
        <w:rPr>
          <w:rFonts w:ascii="Arial" w:eastAsia="Times New Roman" w:hAnsi="Arial" w:cs="Arial"/>
        </w:rPr>
        <w:t xml:space="preserve"> and Peer Reviewer/</w:t>
      </w:r>
      <w:r>
        <w:rPr>
          <w:rFonts w:ascii="Arial" w:eastAsia="Times New Roman" w:hAnsi="Arial" w:cs="Arial"/>
        </w:rPr>
        <w:t xml:space="preserve">ACE </w:t>
      </w:r>
      <w:r w:rsidR="007673C8">
        <w:rPr>
          <w:rFonts w:ascii="Arial" w:eastAsia="Times New Roman" w:hAnsi="Arial" w:cs="Arial"/>
        </w:rPr>
        <w:t xml:space="preserve">(can be the Instructional Designer) </w:t>
      </w:r>
      <w:r>
        <w:rPr>
          <w:rFonts w:ascii="Arial" w:eastAsia="Times New Roman" w:hAnsi="Arial" w:cs="Arial"/>
        </w:rPr>
        <w:t xml:space="preserve">will need to review and align 3 Online Courses to submit to the OEI for approved “Norming” and stamp of approval to become </w:t>
      </w:r>
      <w:r w:rsidR="009B581C">
        <w:rPr>
          <w:rFonts w:ascii="Arial" w:eastAsia="Times New Roman" w:hAnsi="Arial" w:cs="Arial"/>
        </w:rPr>
        <w:t>a Certified POCR Campus</w:t>
      </w:r>
      <w:r>
        <w:rPr>
          <w:rFonts w:ascii="Arial" w:eastAsia="Times New Roman" w:hAnsi="Arial" w:cs="Arial"/>
        </w:rPr>
        <w:t>.</w:t>
      </w:r>
      <w:r w:rsidR="009B581C">
        <w:rPr>
          <w:rFonts w:ascii="Arial" w:eastAsia="Times New Roman" w:hAnsi="Arial" w:cs="Arial"/>
        </w:rPr>
        <w:t xml:space="preserve"> Volunteers will be needed! Stay tuned. </w:t>
      </w:r>
      <w:r>
        <w:rPr>
          <w:rFonts w:ascii="Arial" w:eastAsia="Times New Roman" w:hAnsi="Arial" w:cs="Arial"/>
        </w:rPr>
        <w:t xml:space="preserve"> </w:t>
      </w:r>
    </w:p>
    <w:p w14:paraId="2E234F73" w14:textId="77777777" w:rsidR="00794D06" w:rsidRPr="00794D06" w:rsidRDefault="00794D06" w:rsidP="00794D06">
      <w:pPr>
        <w:ind w:left="1080"/>
        <w:rPr>
          <w:rFonts w:ascii="Arial" w:eastAsia="Times New Roman" w:hAnsi="Arial" w:cs="Arial"/>
        </w:rPr>
      </w:pPr>
    </w:p>
    <w:p w14:paraId="02B7BCA4" w14:textId="7F174CDF" w:rsidR="00924E24" w:rsidRDefault="000A306E" w:rsidP="004349E6">
      <w:pPr>
        <w:widowControl w:val="0"/>
        <w:numPr>
          <w:ilvl w:val="0"/>
          <w:numId w:val="2"/>
        </w:numPr>
        <w:tabs>
          <w:tab w:val="left" w:pos="360"/>
        </w:tabs>
        <w:autoSpaceDE w:val="0"/>
        <w:autoSpaceDN w:val="0"/>
        <w:adjustRightInd w:val="0"/>
        <w:ind w:left="990" w:hanging="990"/>
        <w:rPr>
          <w:rFonts w:ascii="Arial" w:hAnsi="Arial" w:cs="Arial"/>
          <w:b/>
          <w:bCs/>
          <w:i/>
          <w:iCs/>
          <w:color w:val="000000"/>
        </w:rPr>
      </w:pPr>
      <w:r>
        <w:rPr>
          <w:rFonts w:ascii="Arial" w:hAnsi="Arial" w:cs="Arial"/>
          <w:b/>
          <w:bCs/>
          <w:i/>
          <w:iCs/>
          <w:color w:val="000000"/>
        </w:rPr>
        <w:tab/>
      </w:r>
      <w:r w:rsidR="00794D06">
        <w:rPr>
          <w:rFonts w:ascii="Arial" w:hAnsi="Arial" w:cs="Arial"/>
          <w:b/>
          <w:bCs/>
          <w:i/>
          <w:iCs/>
          <w:color w:val="000000"/>
        </w:rPr>
        <w:t xml:space="preserve"> </w:t>
      </w:r>
      <w:r w:rsidR="00016213">
        <w:rPr>
          <w:rFonts w:ascii="Arial" w:hAnsi="Arial" w:cs="Arial"/>
          <w:b/>
          <w:bCs/>
          <w:i/>
          <w:iCs/>
          <w:color w:val="000000"/>
        </w:rPr>
        <w:t xml:space="preserve"> </w:t>
      </w:r>
      <w:r w:rsidR="00924E24">
        <w:rPr>
          <w:rFonts w:ascii="Arial" w:hAnsi="Arial" w:cs="Arial"/>
          <w:b/>
          <w:bCs/>
          <w:i/>
          <w:iCs/>
          <w:color w:val="000000"/>
        </w:rPr>
        <w:t xml:space="preserve">Guided Pathways Update from Rachel Ridgway </w:t>
      </w:r>
    </w:p>
    <w:p w14:paraId="2B1EC106" w14:textId="77777777" w:rsidR="00016213" w:rsidRDefault="00016213" w:rsidP="00016213">
      <w:pPr>
        <w:widowControl w:val="0"/>
        <w:tabs>
          <w:tab w:val="left" w:pos="360"/>
        </w:tabs>
        <w:autoSpaceDE w:val="0"/>
        <w:autoSpaceDN w:val="0"/>
        <w:adjustRightInd w:val="0"/>
        <w:ind w:left="990"/>
        <w:rPr>
          <w:rFonts w:ascii="Arial" w:hAnsi="Arial" w:cs="Arial"/>
          <w:b/>
          <w:bCs/>
          <w:i/>
          <w:iCs/>
          <w:color w:val="000000"/>
        </w:rPr>
      </w:pPr>
    </w:p>
    <w:p w14:paraId="61C47D4D" w14:textId="16CBFAF7" w:rsidR="000F1716" w:rsidRDefault="00794D06" w:rsidP="000F1716">
      <w:pPr>
        <w:widowControl w:val="0"/>
        <w:numPr>
          <w:ilvl w:val="0"/>
          <w:numId w:val="2"/>
        </w:numPr>
        <w:tabs>
          <w:tab w:val="left" w:pos="360"/>
        </w:tabs>
        <w:autoSpaceDE w:val="0"/>
        <w:autoSpaceDN w:val="0"/>
        <w:adjustRightInd w:val="0"/>
        <w:ind w:left="990" w:hanging="990"/>
        <w:rPr>
          <w:rFonts w:ascii="Arial" w:hAnsi="Arial" w:cs="Arial"/>
          <w:b/>
          <w:bCs/>
          <w:i/>
          <w:iCs/>
          <w:color w:val="000000"/>
        </w:rPr>
      </w:pPr>
      <w:r>
        <w:rPr>
          <w:rFonts w:ascii="Arial" w:hAnsi="Arial" w:cs="Arial"/>
          <w:b/>
          <w:bCs/>
          <w:i/>
          <w:iCs/>
          <w:color w:val="000000"/>
        </w:rPr>
        <w:t xml:space="preserve">          </w:t>
      </w:r>
      <w:r w:rsidR="00016213">
        <w:rPr>
          <w:rFonts w:ascii="Arial" w:hAnsi="Arial" w:cs="Arial"/>
          <w:b/>
          <w:bCs/>
          <w:i/>
          <w:iCs/>
          <w:color w:val="000000"/>
        </w:rPr>
        <w:t xml:space="preserve"> </w:t>
      </w:r>
      <w:r w:rsidR="00924E24">
        <w:rPr>
          <w:rFonts w:ascii="Arial" w:hAnsi="Arial" w:cs="Arial"/>
          <w:b/>
          <w:bCs/>
          <w:i/>
          <w:iCs/>
          <w:color w:val="000000"/>
        </w:rPr>
        <w:t>Julie Gamberg – DE Faculty Development Coordinator</w:t>
      </w:r>
    </w:p>
    <w:p w14:paraId="1537B7CC" w14:textId="5B1353AC" w:rsidR="000F1716" w:rsidRPr="000F1716" w:rsidRDefault="000F1716" w:rsidP="000F1716">
      <w:pPr>
        <w:widowControl w:val="0"/>
        <w:numPr>
          <w:ilvl w:val="6"/>
          <w:numId w:val="2"/>
        </w:numPr>
        <w:tabs>
          <w:tab w:val="left" w:pos="1080"/>
        </w:tabs>
        <w:autoSpaceDE w:val="0"/>
        <w:autoSpaceDN w:val="0"/>
        <w:adjustRightInd w:val="0"/>
        <w:ind w:left="1080" w:hanging="990"/>
        <w:rPr>
          <w:rFonts w:ascii="Arial" w:hAnsi="Arial" w:cs="Arial"/>
          <w:bCs/>
          <w:i/>
          <w:iCs/>
          <w:color w:val="000000"/>
        </w:rPr>
      </w:pPr>
      <w:r w:rsidRPr="000F1716">
        <w:rPr>
          <w:rFonts w:ascii="Arial" w:hAnsi="Arial" w:cs="Arial"/>
          <w:bCs/>
          <w:i/>
          <w:iCs/>
          <w:color w:val="000000"/>
        </w:rPr>
        <w:t>a. GADER Annual Due Dates</w:t>
      </w:r>
      <w:r>
        <w:rPr>
          <w:rFonts w:ascii="Arial" w:hAnsi="Arial" w:cs="Arial"/>
          <w:bCs/>
          <w:i/>
          <w:iCs/>
          <w:color w:val="000000"/>
        </w:rPr>
        <w:t xml:space="preserve"> </w:t>
      </w:r>
      <w:r w:rsidRPr="000F1716">
        <w:rPr>
          <w:rFonts w:ascii="Arial" w:hAnsi="Arial" w:cs="Arial"/>
          <w:bCs/>
          <w:i/>
          <w:iCs/>
          <w:color w:val="000000"/>
        </w:rPr>
        <w:t>+</w:t>
      </w:r>
      <w:r>
        <w:rPr>
          <w:rFonts w:ascii="Arial" w:hAnsi="Arial" w:cs="Arial"/>
          <w:bCs/>
          <w:i/>
          <w:iCs/>
          <w:color w:val="000000"/>
        </w:rPr>
        <w:t xml:space="preserve"> </w:t>
      </w:r>
      <w:r w:rsidRPr="000F1716">
        <w:rPr>
          <w:rFonts w:ascii="Arial" w:hAnsi="Arial" w:cs="Arial"/>
          <w:bCs/>
          <w:i/>
          <w:iCs/>
          <w:color w:val="000000"/>
        </w:rPr>
        <w:t>New Submission Form</w:t>
      </w:r>
    </w:p>
    <w:p w14:paraId="29C4C00F" w14:textId="160A3DB9" w:rsidR="000F1716" w:rsidRPr="000F1716" w:rsidRDefault="000F1716" w:rsidP="000F1716">
      <w:pPr>
        <w:widowControl w:val="0"/>
        <w:numPr>
          <w:ilvl w:val="6"/>
          <w:numId w:val="2"/>
        </w:numPr>
        <w:tabs>
          <w:tab w:val="left" w:pos="1080"/>
        </w:tabs>
        <w:autoSpaceDE w:val="0"/>
        <w:autoSpaceDN w:val="0"/>
        <w:adjustRightInd w:val="0"/>
        <w:ind w:left="1080" w:hanging="990"/>
        <w:rPr>
          <w:rFonts w:ascii="Arial" w:hAnsi="Arial" w:cs="Arial"/>
          <w:bCs/>
          <w:i/>
          <w:iCs/>
          <w:color w:val="000000"/>
        </w:rPr>
      </w:pPr>
      <w:r w:rsidRPr="000F1716">
        <w:rPr>
          <w:rFonts w:ascii="Arial" w:hAnsi="Arial" w:cs="Arial"/>
          <w:bCs/>
          <w:i/>
          <w:iCs/>
          <w:color w:val="000000"/>
        </w:rPr>
        <w:t>b. Online Teaching Conference and Certification/Recertification (Bowerman)</w:t>
      </w:r>
    </w:p>
    <w:p w14:paraId="4DFF33DD" w14:textId="77777777" w:rsidR="000F1716" w:rsidRDefault="000F1716" w:rsidP="000F1716">
      <w:pPr>
        <w:widowControl w:val="0"/>
        <w:numPr>
          <w:ilvl w:val="6"/>
          <w:numId w:val="2"/>
        </w:numPr>
        <w:tabs>
          <w:tab w:val="left" w:pos="1080"/>
        </w:tabs>
        <w:autoSpaceDE w:val="0"/>
        <w:autoSpaceDN w:val="0"/>
        <w:adjustRightInd w:val="0"/>
        <w:ind w:left="1080" w:hanging="990"/>
        <w:rPr>
          <w:rFonts w:ascii="Arial" w:hAnsi="Arial" w:cs="Arial"/>
          <w:b/>
          <w:bCs/>
          <w:i/>
          <w:iCs/>
          <w:color w:val="000000"/>
        </w:rPr>
      </w:pPr>
    </w:p>
    <w:p w14:paraId="3F25EC07" w14:textId="1592BBA5" w:rsidR="00634CD4" w:rsidRPr="004349E6" w:rsidRDefault="000F1716" w:rsidP="004349E6">
      <w:pPr>
        <w:widowControl w:val="0"/>
        <w:numPr>
          <w:ilvl w:val="0"/>
          <w:numId w:val="2"/>
        </w:numPr>
        <w:tabs>
          <w:tab w:val="left" w:pos="360"/>
        </w:tabs>
        <w:autoSpaceDE w:val="0"/>
        <w:autoSpaceDN w:val="0"/>
        <w:adjustRightInd w:val="0"/>
        <w:ind w:left="990" w:hanging="990"/>
        <w:rPr>
          <w:rFonts w:ascii="Arial" w:hAnsi="Arial" w:cs="Arial"/>
          <w:b/>
          <w:bCs/>
          <w:i/>
          <w:iCs/>
          <w:color w:val="000000"/>
        </w:rPr>
      </w:pPr>
      <w:r>
        <w:rPr>
          <w:rFonts w:ascii="Arial" w:hAnsi="Arial" w:cs="Arial"/>
          <w:b/>
          <w:bCs/>
          <w:i/>
          <w:iCs/>
          <w:color w:val="000000"/>
        </w:rPr>
        <w:t xml:space="preserve"> </w:t>
      </w:r>
      <w:r w:rsidR="00924E24" w:rsidRPr="004349E6">
        <w:rPr>
          <w:rFonts w:ascii="Arial" w:hAnsi="Arial" w:cs="Arial"/>
          <w:b/>
          <w:bCs/>
          <w:i/>
          <w:iCs/>
          <w:color w:val="000000"/>
        </w:rPr>
        <w:t>OEI Steering Committee Update from Eric Hanson</w:t>
      </w:r>
    </w:p>
    <w:p w14:paraId="287A2A01" w14:textId="77777777" w:rsidR="00924E24" w:rsidRDefault="00924E24" w:rsidP="00924E24">
      <w:pPr>
        <w:widowControl w:val="0"/>
        <w:autoSpaceDE w:val="0"/>
        <w:autoSpaceDN w:val="0"/>
        <w:adjustRightInd w:val="0"/>
        <w:ind w:left="1080"/>
        <w:rPr>
          <w:rFonts w:ascii="Arial" w:hAnsi="Arial" w:cs="Arial"/>
          <w:b/>
          <w:bCs/>
          <w:i/>
          <w:iCs/>
          <w:color w:val="000000"/>
        </w:rPr>
      </w:pPr>
    </w:p>
    <w:p w14:paraId="71AA2BB9" w14:textId="77777777" w:rsidR="00924E24" w:rsidRDefault="00924E24" w:rsidP="00E54D03">
      <w:pPr>
        <w:widowControl w:val="0"/>
        <w:numPr>
          <w:ilvl w:val="0"/>
          <w:numId w:val="3"/>
        </w:numPr>
        <w:tabs>
          <w:tab w:val="left" w:pos="360"/>
          <w:tab w:val="left" w:pos="1080"/>
        </w:tabs>
        <w:autoSpaceDE w:val="0"/>
        <w:autoSpaceDN w:val="0"/>
        <w:adjustRightInd w:val="0"/>
        <w:ind w:left="1080" w:hanging="1080"/>
        <w:rPr>
          <w:rFonts w:ascii="Arial" w:hAnsi="Arial" w:cs="Arial"/>
          <w:b/>
          <w:bCs/>
          <w:i/>
          <w:iCs/>
          <w:color w:val="000000"/>
        </w:rPr>
      </w:pPr>
      <w:r>
        <w:rPr>
          <w:rFonts w:ascii="Arial" w:hAnsi="Arial" w:cs="Arial"/>
          <w:b/>
          <w:bCs/>
          <w:i/>
          <w:iCs/>
          <w:color w:val="000000"/>
        </w:rPr>
        <w:t>Call for additional items (for future agendas)</w:t>
      </w:r>
    </w:p>
    <w:p w14:paraId="285C3D5D" w14:textId="77777777" w:rsidR="00924E24" w:rsidRDefault="00924E24" w:rsidP="00924E24">
      <w:pPr>
        <w:widowControl w:val="0"/>
        <w:autoSpaceDE w:val="0"/>
        <w:autoSpaceDN w:val="0"/>
        <w:adjustRightInd w:val="0"/>
        <w:rPr>
          <w:rFonts w:ascii="Arial" w:hAnsi="Arial" w:cs="Arial"/>
          <w:b/>
          <w:bCs/>
          <w:i/>
          <w:iCs/>
          <w:color w:val="000000"/>
        </w:rPr>
      </w:pPr>
    </w:p>
    <w:p w14:paraId="2598B188" w14:textId="77777777" w:rsidR="00344FE1" w:rsidRDefault="00924E24" w:rsidP="00344FE1">
      <w:pPr>
        <w:widowControl w:val="0"/>
        <w:numPr>
          <w:ilvl w:val="0"/>
          <w:numId w:val="4"/>
        </w:numPr>
        <w:tabs>
          <w:tab w:val="left" w:pos="1080"/>
        </w:tabs>
        <w:autoSpaceDE w:val="0"/>
        <w:autoSpaceDN w:val="0"/>
        <w:adjustRightInd w:val="0"/>
        <w:ind w:left="1080" w:hanging="1080"/>
        <w:rPr>
          <w:rFonts w:ascii="Arial" w:hAnsi="Arial" w:cs="Arial"/>
          <w:b/>
          <w:bCs/>
          <w:i/>
          <w:iCs/>
          <w:color w:val="000000"/>
        </w:rPr>
      </w:pPr>
      <w:r w:rsidRPr="000A306E">
        <w:rPr>
          <w:rFonts w:ascii="Arial" w:hAnsi="Arial" w:cs="Arial"/>
          <w:b/>
          <w:bCs/>
          <w:color w:val="000000"/>
        </w:rPr>
        <w:t>Approval of Agenda</w:t>
      </w:r>
    </w:p>
    <w:p w14:paraId="2E02C98B" w14:textId="77777777" w:rsidR="00344FE1" w:rsidRDefault="00344FE1" w:rsidP="00344FE1">
      <w:pPr>
        <w:widowControl w:val="0"/>
        <w:tabs>
          <w:tab w:val="left" w:pos="1080"/>
        </w:tabs>
        <w:autoSpaceDE w:val="0"/>
        <w:autoSpaceDN w:val="0"/>
        <w:adjustRightInd w:val="0"/>
        <w:ind w:left="1080"/>
        <w:rPr>
          <w:rFonts w:ascii="Arial" w:hAnsi="Arial" w:cs="Arial"/>
          <w:b/>
          <w:bCs/>
          <w:i/>
          <w:iCs/>
          <w:color w:val="000000"/>
        </w:rPr>
      </w:pPr>
    </w:p>
    <w:p w14:paraId="6B0B877F" w14:textId="6DDF63C1" w:rsidR="00EF3E89" w:rsidRPr="00BC4323" w:rsidRDefault="00924E24" w:rsidP="00344FE1">
      <w:pPr>
        <w:widowControl w:val="0"/>
        <w:numPr>
          <w:ilvl w:val="0"/>
          <w:numId w:val="4"/>
        </w:numPr>
        <w:tabs>
          <w:tab w:val="left" w:pos="1080"/>
        </w:tabs>
        <w:autoSpaceDE w:val="0"/>
        <w:autoSpaceDN w:val="0"/>
        <w:adjustRightInd w:val="0"/>
        <w:ind w:left="1080" w:hanging="1080"/>
        <w:rPr>
          <w:rFonts w:ascii="Arial" w:hAnsi="Arial" w:cs="Arial"/>
          <w:b/>
          <w:bCs/>
          <w:i/>
          <w:iCs/>
          <w:color w:val="000000"/>
        </w:rPr>
      </w:pPr>
      <w:r w:rsidRPr="00344FE1">
        <w:rPr>
          <w:rFonts w:ascii="Arial" w:hAnsi="Arial" w:cs="Arial"/>
          <w:b/>
          <w:bCs/>
          <w:color w:val="000000"/>
        </w:rPr>
        <w:t>High Priority Items</w:t>
      </w:r>
    </w:p>
    <w:p w14:paraId="456A3AFB" w14:textId="77777777" w:rsidR="00BC4323" w:rsidRPr="00344FE1" w:rsidRDefault="00BC4323" w:rsidP="00BC4323">
      <w:pPr>
        <w:widowControl w:val="0"/>
        <w:tabs>
          <w:tab w:val="left" w:pos="1080"/>
        </w:tabs>
        <w:autoSpaceDE w:val="0"/>
        <w:autoSpaceDN w:val="0"/>
        <w:adjustRightInd w:val="0"/>
        <w:rPr>
          <w:rFonts w:ascii="Arial" w:hAnsi="Arial" w:cs="Arial"/>
          <w:b/>
          <w:bCs/>
          <w:i/>
          <w:iCs/>
          <w:color w:val="000000"/>
        </w:rPr>
      </w:pPr>
    </w:p>
    <w:p w14:paraId="38E4A8C5" w14:textId="77777777" w:rsidR="00A37F0C" w:rsidRPr="00344FE1" w:rsidRDefault="00924E24" w:rsidP="00344FE1">
      <w:pPr>
        <w:pStyle w:val="ListParagraph"/>
        <w:widowControl w:val="0"/>
        <w:numPr>
          <w:ilvl w:val="0"/>
          <w:numId w:val="43"/>
        </w:numPr>
        <w:tabs>
          <w:tab w:val="left" w:pos="1080"/>
        </w:tabs>
        <w:autoSpaceDE w:val="0"/>
        <w:autoSpaceDN w:val="0"/>
        <w:adjustRightInd w:val="0"/>
        <w:ind w:hanging="990"/>
        <w:rPr>
          <w:rFonts w:ascii="Arial" w:hAnsi="Arial" w:cs="Arial"/>
          <w:b/>
          <w:bCs/>
          <w:i/>
          <w:iCs/>
          <w:color w:val="000000"/>
        </w:rPr>
      </w:pPr>
      <w:r w:rsidRPr="00344FE1">
        <w:rPr>
          <w:rFonts w:ascii="Arial" w:hAnsi="Arial" w:cs="Arial"/>
          <w:b/>
          <w:color w:val="000000"/>
        </w:rPr>
        <w:t>Approval of DE Addenda Reviews</w:t>
      </w:r>
    </w:p>
    <w:p w14:paraId="0E409874" w14:textId="37D15908" w:rsidR="004A0C84" w:rsidRPr="00517CA2" w:rsidRDefault="004A0C84" w:rsidP="004D25AD">
      <w:pPr>
        <w:pStyle w:val="ListParagraph"/>
        <w:widowControl w:val="0"/>
        <w:numPr>
          <w:ilvl w:val="0"/>
          <w:numId w:val="46"/>
        </w:numPr>
        <w:tabs>
          <w:tab w:val="left" w:pos="1170"/>
        </w:tabs>
        <w:autoSpaceDE w:val="0"/>
        <w:autoSpaceDN w:val="0"/>
        <w:adjustRightInd w:val="0"/>
        <w:ind w:firstLine="0"/>
        <w:rPr>
          <w:rFonts w:ascii="Arial" w:hAnsi="Arial" w:cs="Arial"/>
          <w:bCs/>
          <w:iCs/>
        </w:rPr>
      </w:pPr>
      <w:r w:rsidRPr="00517CA2">
        <w:rPr>
          <w:rFonts w:ascii="Arial" w:eastAsia="Times New Roman" w:hAnsi="Arial" w:cs="Arial"/>
          <w:b/>
        </w:rPr>
        <w:t>ANTHR 48</w:t>
      </w:r>
      <w:r w:rsidRPr="00517CA2">
        <w:rPr>
          <w:rFonts w:ascii="Arial" w:eastAsia="Times New Roman" w:hAnsi="Arial" w:cs="Arial"/>
        </w:rPr>
        <w:t xml:space="preserve"> </w:t>
      </w:r>
      <w:r w:rsidRPr="00517CA2">
        <w:rPr>
          <w:rFonts w:ascii="Arial" w:hAnsi="Arial" w:cs="Arial"/>
          <w:bCs/>
          <w:iCs/>
        </w:rPr>
        <w:t>(Robyn Fishman – SSD – COR 3/27/2019)</w:t>
      </w:r>
    </w:p>
    <w:p w14:paraId="4F506059" w14:textId="7E064256" w:rsidR="004A0C84" w:rsidRPr="00517CA2" w:rsidRDefault="004A0C84"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ANTHR 101</w:t>
      </w:r>
      <w:r w:rsidRPr="00517CA2">
        <w:rPr>
          <w:rFonts w:ascii="Arial" w:hAnsi="Arial" w:cs="Arial"/>
          <w:bCs/>
          <w:iCs/>
          <w:color w:val="000000"/>
        </w:rPr>
        <w:t xml:space="preserve"> (Robyn Fishman – SSD – COR </w:t>
      </w:r>
      <w:r w:rsidR="00031FDD">
        <w:rPr>
          <w:rFonts w:ascii="Arial" w:hAnsi="Arial" w:cs="Arial"/>
          <w:bCs/>
          <w:iCs/>
          <w:color w:val="000000"/>
        </w:rPr>
        <w:t>10/10/2018</w:t>
      </w:r>
      <w:r w:rsidRPr="00517CA2">
        <w:rPr>
          <w:rFonts w:ascii="Arial" w:hAnsi="Arial" w:cs="Arial"/>
          <w:bCs/>
          <w:iCs/>
          <w:color w:val="000000"/>
        </w:rPr>
        <w:t>)</w:t>
      </w:r>
    </w:p>
    <w:p w14:paraId="598D273F" w14:textId="7A95DABB" w:rsidR="004A0C84" w:rsidRPr="00517CA2" w:rsidRDefault="00814286"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ANTHR 104</w:t>
      </w:r>
      <w:r w:rsidRPr="00517CA2">
        <w:rPr>
          <w:rFonts w:ascii="Arial" w:hAnsi="Arial" w:cs="Arial"/>
          <w:bCs/>
          <w:iCs/>
          <w:color w:val="000000"/>
        </w:rPr>
        <w:t xml:space="preserve"> </w:t>
      </w:r>
      <w:r w:rsidR="004A0C84" w:rsidRPr="00517CA2">
        <w:rPr>
          <w:rFonts w:ascii="Arial" w:hAnsi="Arial" w:cs="Arial"/>
          <w:bCs/>
          <w:iCs/>
          <w:color w:val="000000"/>
        </w:rPr>
        <w:t xml:space="preserve">(Robyn Fishman – SSD – COR </w:t>
      </w:r>
      <w:r w:rsidR="004C3B60">
        <w:rPr>
          <w:rFonts w:ascii="Arial" w:hAnsi="Arial" w:cs="Arial"/>
          <w:bCs/>
          <w:iCs/>
          <w:color w:val="000000"/>
        </w:rPr>
        <w:t>10/10/2018</w:t>
      </w:r>
      <w:r w:rsidR="004A0C84" w:rsidRPr="00517CA2">
        <w:rPr>
          <w:rFonts w:ascii="Arial" w:hAnsi="Arial" w:cs="Arial"/>
          <w:bCs/>
          <w:iCs/>
          <w:color w:val="000000"/>
        </w:rPr>
        <w:t>)</w:t>
      </w:r>
    </w:p>
    <w:p w14:paraId="172791D4" w14:textId="6B763718" w:rsidR="004A0C84" w:rsidRPr="00517CA2" w:rsidRDefault="00814286"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ANTHR 105</w:t>
      </w:r>
      <w:r w:rsidRPr="00517CA2">
        <w:rPr>
          <w:rFonts w:ascii="Arial" w:hAnsi="Arial" w:cs="Arial"/>
          <w:bCs/>
          <w:iCs/>
          <w:color w:val="000000"/>
        </w:rPr>
        <w:t xml:space="preserve"> </w:t>
      </w:r>
      <w:r w:rsidR="004A0C84" w:rsidRPr="00517CA2">
        <w:rPr>
          <w:rFonts w:ascii="Arial" w:hAnsi="Arial" w:cs="Arial"/>
          <w:bCs/>
          <w:iCs/>
          <w:color w:val="000000"/>
        </w:rPr>
        <w:t xml:space="preserve">(Robyn Fishman – SSD – COR </w:t>
      </w:r>
      <w:r w:rsidR="00E3303C">
        <w:rPr>
          <w:rFonts w:ascii="Arial" w:hAnsi="Arial" w:cs="Arial"/>
          <w:bCs/>
          <w:iCs/>
          <w:color w:val="000000"/>
        </w:rPr>
        <w:t>10/10/2018</w:t>
      </w:r>
      <w:r w:rsidR="004A0C84" w:rsidRPr="00517CA2">
        <w:rPr>
          <w:rFonts w:ascii="Arial" w:hAnsi="Arial" w:cs="Arial"/>
          <w:bCs/>
          <w:iCs/>
          <w:color w:val="000000"/>
        </w:rPr>
        <w:t>)</w:t>
      </w:r>
    </w:p>
    <w:p w14:paraId="641221BE" w14:textId="14258E13" w:rsidR="004A0C84" w:rsidRPr="00517CA2" w:rsidRDefault="00B164CA"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ANTHR 150</w:t>
      </w:r>
      <w:r w:rsidRPr="00517CA2">
        <w:rPr>
          <w:rFonts w:ascii="Arial" w:hAnsi="Arial" w:cs="Arial"/>
          <w:bCs/>
          <w:iCs/>
          <w:color w:val="000000"/>
        </w:rPr>
        <w:t xml:space="preserve"> </w:t>
      </w:r>
      <w:r w:rsidR="004A0C84" w:rsidRPr="00517CA2">
        <w:rPr>
          <w:rFonts w:ascii="Arial" w:hAnsi="Arial" w:cs="Arial"/>
          <w:bCs/>
          <w:iCs/>
          <w:color w:val="000000"/>
        </w:rPr>
        <w:t xml:space="preserve">(Robyn Fishman – SSD – COR </w:t>
      </w:r>
      <w:r w:rsidR="00E3303C">
        <w:rPr>
          <w:rFonts w:ascii="Arial" w:hAnsi="Arial" w:cs="Arial"/>
          <w:bCs/>
          <w:iCs/>
          <w:color w:val="000000"/>
        </w:rPr>
        <w:t>5/22</w:t>
      </w:r>
      <w:r w:rsidR="004A0C84" w:rsidRPr="00517CA2">
        <w:rPr>
          <w:rFonts w:ascii="Arial" w:hAnsi="Arial" w:cs="Arial"/>
          <w:bCs/>
          <w:iCs/>
          <w:color w:val="000000"/>
        </w:rPr>
        <w:t>/2019)</w:t>
      </w:r>
    </w:p>
    <w:p w14:paraId="46B47274" w14:textId="77777777" w:rsidR="00C25592" w:rsidRPr="00517CA2" w:rsidRDefault="00C25592"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CHLDV 133</w:t>
      </w:r>
      <w:r w:rsidRPr="00517CA2">
        <w:rPr>
          <w:rFonts w:ascii="Arial" w:hAnsi="Arial" w:cs="Arial"/>
          <w:bCs/>
          <w:iCs/>
          <w:color w:val="000000"/>
        </w:rPr>
        <w:t xml:space="preserve"> (Robyn Fishman – SSD – COR </w:t>
      </w:r>
      <w:r>
        <w:rPr>
          <w:rFonts w:ascii="Arial" w:hAnsi="Arial" w:cs="Arial"/>
          <w:bCs/>
          <w:iCs/>
          <w:color w:val="000000"/>
        </w:rPr>
        <w:t>10/10/2018</w:t>
      </w:r>
      <w:r w:rsidRPr="00517CA2">
        <w:rPr>
          <w:rFonts w:ascii="Arial" w:hAnsi="Arial" w:cs="Arial"/>
          <w:bCs/>
          <w:iCs/>
          <w:color w:val="000000"/>
        </w:rPr>
        <w:t>)</w:t>
      </w:r>
    </w:p>
    <w:p w14:paraId="54B820E9" w14:textId="377079C4" w:rsidR="00D90DAB" w:rsidRPr="00517CA2" w:rsidRDefault="00D90DAB"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CHLDV 135</w:t>
      </w:r>
      <w:r w:rsidRPr="00517CA2">
        <w:rPr>
          <w:rFonts w:ascii="Arial" w:hAnsi="Arial" w:cs="Arial"/>
          <w:bCs/>
          <w:iCs/>
          <w:color w:val="000000"/>
        </w:rPr>
        <w:t xml:space="preserve"> (Robyn Fishman – SSD – COR </w:t>
      </w:r>
      <w:r w:rsidR="00F5456A">
        <w:rPr>
          <w:rFonts w:ascii="Arial" w:hAnsi="Arial" w:cs="Arial"/>
          <w:bCs/>
          <w:iCs/>
          <w:color w:val="000000"/>
        </w:rPr>
        <w:t>10/10/2018</w:t>
      </w:r>
      <w:r w:rsidRPr="00517CA2">
        <w:rPr>
          <w:rFonts w:ascii="Arial" w:hAnsi="Arial" w:cs="Arial"/>
          <w:bCs/>
          <w:iCs/>
          <w:color w:val="000000"/>
        </w:rPr>
        <w:t>)</w:t>
      </w:r>
    </w:p>
    <w:p w14:paraId="26A56AEA" w14:textId="4155D70A" w:rsidR="004A0C84" w:rsidRDefault="00887AB1"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CHLDV 138</w:t>
      </w:r>
      <w:r w:rsidRPr="00517CA2">
        <w:rPr>
          <w:rFonts w:ascii="Arial" w:hAnsi="Arial" w:cs="Arial"/>
          <w:bCs/>
          <w:iCs/>
          <w:color w:val="000000"/>
        </w:rPr>
        <w:t xml:space="preserve"> </w:t>
      </w:r>
      <w:r w:rsidR="004A0C84" w:rsidRPr="00517CA2">
        <w:rPr>
          <w:rFonts w:ascii="Arial" w:hAnsi="Arial" w:cs="Arial"/>
          <w:bCs/>
          <w:iCs/>
          <w:color w:val="000000"/>
        </w:rPr>
        <w:t xml:space="preserve">(Robyn Fishman – SSD – COR </w:t>
      </w:r>
      <w:r w:rsidR="00C25592">
        <w:rPr>
          <w:rFonts w:ascii="Arial" w:hAnsi="Arial" w:cs="Arial"/>
          <w:bCs/>
          <w:iCs/>
          <w:color w:val="000000"/>
        </w:rPr>
        <w:t>11/28/2018</w:t>
      </w:r>
      <w:r w:rsidR="004A0C84" w:rsidRPr="00517CA2">
        <w:rPr>
          <w:rFonts w:ascii="Arial" w:hAnsi="Arial" w:cs="Arial"/>
          <w:bCs/>
          <w:iCs/>
          <w:color w:val="000000"/>
        </w:rPr>
        <w:t>)</w:t>
      </w:r>
    </w:p>
    <w:p w14:paraId="13908C1E" w14:textId="136E4578" w:rsidR="004A0C84" w:rsidRPr="00517CA2" w:rsidRDefault="00887AB1"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CHLDV 140</w:t>
      </w:r>
      <w:r w:rsidRPr="00517CA2">
        <w:rPr>
          <w:rFonts w:ascii="Arial" w:hAnsi="Arial" w:cs="Arial"/>
          <w:bCs/>
          <w:iCs/>
          <w:color w:val="000000"/>
        </w:rPr>
        <w:t xml:space="preserve"> </w:t>
      </w:r>
      <w:r w:rsidR="004A0C84" w:rsidRPr="00517CA2">
        <w:rPr>
          <w:rFonts w:ascii="Arial" w:hAnsi="Arial" w:cs="Arial"/>
          <w:bCs/>
          <w:iCs/>
          <w:color w:val="000000"/>
        </w:rPr>
        <w:t xml:space="preserve">(Robyn Fishman – SSD – COR </w:t>
      </w:r>
      <w:r w:rsidR="00F5456A">
        <w:rPr>
          <w:rFonts w:ascii="Arial" w:hAnsi="Arial" w:cs="Arial"/>
          <w:bCs/>
          <w:iCs/>
          <w:color w:val="000000"/>
        </w:rPr>
        <w:t>3/19</w:t>
      </w:r>
      <w:r w:rsidR="004A0C84" w:rsidRPr="00517CA2">
        <w:rPr>
          <w:rFonts w:ascii="Arial" w:hAnsi="Arial" w:cs="Arial"/>
          <w:bCs/>
          <w:iCs/>
          <w:color w:val="000000"/>
        </w:rPr>
        <w:t>/2019)</w:t>
      </w:r>
    </w:p>
    <w:p w14:paraId="2B5C2155" w14:textId="274FD440" w:rsidR="004A0C84" w:rsidRPr="00517CA2" w:rsidRDefault="00801636"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Pr>
          <w:rFonts w:ascii="Arial" w:eastAsia="Times New Roman" w:hAnsi="Arial" w:cs="Arial"/>
          <w:b/>
          <w:color w:val="000000"/>
        </w:rPr>
        <w:t>CHLD</w:t>
      </w:r>
      <w:r w:rsidR="00887AB1" w:rsidRPr="00517CA2">
        <w:rPr>
          <w:rFonts w:ascii="Arial" w:eastAsia="Times New Roman" w:hAnsi="Arial" w:cs="Arial"/>
          <w:b/>
          <w:color w:val="000000"/>
        </w:rPr>
        <w:t>V 141</w:t>
      </w:r>
      <w:r w:rsidR="00887AB1" w:rsidRPr="00517CA2">
        <w:rPr>
          <w:rFonts w:ascii="Arial" w:hAnsi="Arial" w:cs="Arial"/>
          <w:bCs/>
          <w:iCs/>
          <w:color w:val="000000"/>
        </w:rPr>
        <w:t xml:space="preserve"> </w:t>
      </w:r>
      <w:r w:rsidR="004A0C84" w:rsidRPr="00517CA2">
        <w:rPr>
          <w:rFonts w:ascii="Arial" w:hAnsi="Arial" w:cs="Arial"/>
          <w:bCs/>
          <w:iCs/>
          <w:color w:val="000000"/>
        </w:rPr>
        <w:t xml:space="preserve">(Robyn Fishman – SSD – COR </w:t>
      </w:r>
      <w:r w:rsidR="00F5456A">
        <w:rPr>
          <w:rFonts w:ascii="Arial" w:hAnsi="Arial" w:cs="Arial"/>
          <w:bCs/>
          <w:iCs/>
          <w:color w:val="000000"/>
        </w:rPr>
        <w:t>5/22</w:t>
      </w:r>
      <w:r w:rsidR="004A0C84" w:rsidRPr="00517CA2">
        <w:rPr>
          <w:rFonts w:ascii="Arial" w:hAnsi="Arial" w:cs="Arial"/>
          <w:bCs/>
          <w:iCs/>
          <w:color w:val="000000"/>
        </w:rPr>
        <w:t>/2019)</w:t>
      </w:r>
    </w:p>
    <w:p w14:paraId="087789D5" w14:textId="3C3532CF" w:rsidR="004A0C84" w:rsidRPr="00517CA2" w:rsidRDefault="00801636"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Pr>
          <w:rFonts w:ascii="Arial" w:eastAsia="Times New Roman" w:hAnsi="Arial" w:cs="Arial"/>
          <w:b/>
          <w:color w:val="000000"/>
        </w:rPr>
        <w:t>CHLD</w:t>
      </w:r>
      <w:r w:rsidR="00887AB1" w:rsidRPr="00517CA2">
        <w:rPr>
          <w:rFonts w:ascii="Arial" w:eastAsia="Times New Roman" w:hAnsi="Arial" w:cs="Arial"/>
          <w:b/>
          <w:color w:val="000000"/>
        </w:rPr>
        <w:t>V 142</w:t>
      </w:r>
      <w:r w:rsidR="00887AB1" w:rsidRPr="00517CA2">
        <w:rPr>
          <w:rFonts w:ascii="Arial" w:hAnsi="Arial" w:cs="Arial"/>
          <w:bCs/>
          <w:iCs/>
          <w:color w:val="000000"/>
        </w:rPr>
        <w:t xml:space="preserve"> </w:t>
      </w:r>
      <w:r w:rsidR="004A0C84" w:rsidRPr="00517CA2">
        <w:rPr>
          <w:rFonts w:ascii="Arial" w:hAnsi="Arial" w:cs="Arial"/>
          <w:bCs/>
          <w:iCs/>
          <w:color w:val="000000"/>
        </w:rPr>
        <w:t xml:space="preserve">(Robyn Fishman – SSD – COR </w:t>
      </w:r>
      <w:r w:rsidR="00F5456A">
        <w:rPr>
          <w:rFonts w:ascii="Arial" w:hAnsi="Arial" w:cs="Arial"/>
          <w:bCs/>
          <w:iCs/>
          <w:color w:val="000000"/>
        </w:rPr>
        <w:t>11/28/2018</w:t>
      </w:r>
      <w:r w:rsidR="004A0C84" w:rsidRPr="00517CA2">
        <w:rPr>
          <w:rFonts w:ascii="Arial" w:hAnsi="Arial" w:cs="Arial"/>
          <w:bCs/>
          <w:iCs/>
          <w:color w:val="000000"/>
        </w:rPr>
        <w:t>)</w:t>
      </w:r>
    </w:p>
    <w:p w14:paraId="6CEF5C96" w14:textId="56DD9545" w:rsidR="004A0C84" w:rsidRPr="00517CA2" w:rsidRDefault="00801636"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Pr>
          <w:rFonts w:ascii="Arial" w:eastAsia="Times New Roman" w:hAnsi="Arial" w:cs="Arial"/>
          <w:b/>
          <w:color w:val="000000"/>
        </w:rPr>
        <w:t>CHLD</w:t>
      </w:r>
      <w:r w:rsidR="00887AB1" w:rsidRPr="00517CA2">
        <w:rPr>
          <w:rFonts w:ascii="Arial" w:eastAsia="Times New Roman" w:hAnsi="Arial" w:cs="Arial"/>
          <w:b/>
          <w:color w:val="000000"/>
        </w:rPr>
        <w:t>V 154</w:t>
      </w:r>
      <w:r w:rsidR="00887AB1" w:rsidRPr="00517CA2">
        <w:rPr>
          <w:rFonts w:ascii="Arial" w:hAnsi="Arial" w:cs="Arial"/>
          <w:bCs/>
          <w:iCs/>
          <w:color w:val="000000"/>
        </w:rPr>
        <w:t xml:space="preserve"> </w:t>
      </w:r>
      <w:r w:rsidR="004A0C84" w:rsidRPr="00517CA2">
        <w:rPr>
          <w:rFonts w:ascii="Arial" w:hAnsi="Arial" w:cs="Arial"/>
          <w:bCs/>
          <w:iCs/>
          <w:color w:val="000000"/>
        </w:rPr>
        <w:t>(Robyn Fishman – SSD – COR 3/</w:t>
      </w:r>
      <w:r w:rsidR="00F5456A">
        <w:rPr>
          <w:rFonts w:ascii="Arial" w:hAnsi="Arial" w:cs="Arial"/>
          <w:bCs/>
          <w:iCs/>
          <w:color w:val="000000"/>
        </w:rPr>
        <w:t>19</w:t>
      </w:r>
      <w:r w:rsidR="004A0C84" w:rsidRPr="00517CA2">
        <w:rPr>
          <w:rFonts w:ascii="Arial" w:hAnsi="Arial" w:cs="Arial"/>
          <w:bCs/>
          <w:iCs/>
          <w:color w:val="000000"/>
        </w:rPr>
        <w:t>/2019)</w:t>
      </w:r>
    </w:p>
    <w:p w14:paraId="3EDBA2AC" w14:textId="60A235CC" w:rsidR="00926BF0" w:rsidRPr="00517CA2" w:rsidRDefault="00801636"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Pr>
          <w:rFonts w:ascii="Arial" w:hAnsi="Arial" w:cs="Arial"/>
          <w:b/>
          <w:bCs/>
          <w:iCs/>
          <w:color w:val="000000"/>
        </w:rPr>
        <w:t>CHLDV</w:t>
      </w:r>
      <w:r w:rsidR="00926BF0" w:rsidRPr="00517CA2">
        <w:rPr>
          <w:rFonts w:ascii="Arial" w:hAnsi="Arial" w:cs="Arial"/>
          <w:b/>
          <w:bCs/>
          <w:iCs/>
          <w:color w:val="000000"/>
        </w:rPr>
        <w:t xml:space="preserve"> 156 </w:t>
      </w:r>
      <w:r w:rsidR="00926BF0" w:rsidRPr="00517CA2">
        <w:rPr>
          <w:rFonts w:ascii="Arial" w:hAnsi="Arial" w:cs="Arial"/>
          <w:bCs/>
          <w:iCs/>
          <w:color w:val="000000"/>
        </w:rPr>
        <w:t>(Robyn Fishman – SSD – COR 5/22/2019)</w:t>
      </w:r>
    </w:p>
    <w:p w14:paraId="0AFC7B14" w14:textId="18108F8C" w:rsidR="00926BF0" w:rsidRPr="00517CA2" w:rsidRDefault="00801636"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Pr>
          <w:rFonts w:ascii="Arial" w:hAnsi="Arial" w:cs="Arial"/>
          <w:b/>
          <w:bCs/>
          <w:iCs/>
          <w:color w:val="000000"/>
        </w:rPr>
        <w:t>CHLDV</w:t>
      </w:r>
      <w:r w:rsidR="00926BF0" w:rsidRPr="00517CA2">
        <w:rPr>
          <w:rFonts w:ascii="Arial" w:hAnsi="Arial" w:cs="Arial"/>
          <w:b/>
          <w:bCs/>
          <w:iCs/>
          <w:color w:val="000000"/>
        </w:rPr>
        <w:t xml:space="preserve"> 160</w:t>
      </w:r>
      <w:r w:rsidR="00926BF0" w:rsidRPr="00517CA2">
        <w:rPr>
          <w:rFonts w:ascii="Arial" w:hAnsi="Arial" w:cs="Arial"/>
          <w:bCs/>
          <w:iCs/>
          <w:color w:val="000000"/>
        </w:rPr>
        <w:t xml:space="preserve"> (Robyn Fishman – SSD – COR 5/22/2019)</w:t>
      </w:r>
    </w:p>
    <w:p w14:paraId="5265FEE3" w14:textId="77777777" w:rsidR="00926BF0" w:rsidRPr="00517CA2" w:rsidRDefault="00926BF0"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hAnsi="Arial" w:cs="Arial"/>
          <w:b/>
          <w:bCs/>
          <w:iCs/>
          <w:color w:val="000000"/>
        </w:rPr>
        <w:t>ECON 101</w:t>
      </w:r>
      <w:r w:rsidRPr="00517CA2">
        <w:rPr>
          <w:rFonts w:ascii="Arial" w:hAnsi="Arial" w:cs="Arial"/>
          <w:bCs/>
          <w:iCs/>
          <w:color w:val="000000"/>
        </w:rPr>
        <w:t xml:space="preserve"> (Robyn Fishman – SSD – COR 6/18/2019)</w:t>
      </w:r>
    </w:p>
    <w:p w14:paraId="4E76C314" w14:textId="5A74BA6B" w:rsidR="004A0C84" w:rsidRPr="00517CA2" w:rsidRDefault="00887AB1"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ECON 102</w:t>
      </w:r>
      <w:r w:rsidRPr="00517CA2">
        <w:rPr>
          <w:rFonts w:ascii="Arial" w:hAnsi="Arial" w:cs="Arial"/>
          <w:bCs/>
          <w:iCs/>
          <w:color w:val="000000"/>
        </w:rPr>
        <w:t xml:space="preserve"> </w:t>
      </w:r>
      <w:r w:rsidR="00F5456A">
        <w:rPr>
          <w:rFonts w:ascii="Arial" w:hAnsi="Arial" w:cs="Arial"/>
          <w:bCs/>
          <w:iCs/>
          <w:color w:val="000000"/>
        </w:rPr>
        <w:t>(Robyn Fishman – SSD – COR 2</w:t>
      </w:r>
      <w:r w:rsidR="004A0C84" w:rsidRPr="00517CA2">
        <w:rPr>
          <w:rFonts w:ascii="Arial" w:hAnsi="Arial" w:cs="Arial"/>
          <w:bCs/>
          <w:iCs/>
          <w:color w:val="000000"/>
        </w:rPr>
        <w:t>/27/2019)</w:t>
      </w:r>
    </w:p>
    <w:p w14:paraId="3D26C097" w14:textId="3694C284" w:rsidR="004A0C84" w:rsidRPr="00517CA2" w:rsidRDefault="00887AB1"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ECON 102 H</w:t>
      </w:r>
      <w:r w:rsidRPr="00517CA2">
        <w:rPr>
          <w:rFonts w:ascii="Arial" w:hAnsi="Arial" w:cs="Arial"/>
          <w:bCs/>
          <w:iCs/>
          <w:color w:val="000000"/>
        </w:rPr>
        <w:t xml:space="preserve"> </w:t>
      </w:r>
      <w:r w:rsidR="004A0C84" w:rsidRPr="00517CA2">
        <w:rPr>
          <w:rFonts w:ascii="Arial" w:hAnsi="Arial" w:cs="Arial"/>
          <w:bCs/>
          <w:iCs/>
          <w:color w:val="000000"/>
        </w:rPr>
        <w:t xml:space="preserve">(Robyn Fishman – SSD – COR </w:t>
      </w:r>
      <w:r w:rsidR="00F5456A">
        <w:rPr>
          <w:rFonts w:ascii="Arial" w:hAnsi="Arial" w:cs="Arial"/>
          <w:bCs/>
          <w:iCs/>
          <w:color w:val="000000"/>
        </w:rPr>
        <w:t>2/16/2016</w:t>
      </w:r>
      <w:r w:rsidR="004A0C84" w:rsidRPr="00517CA2">
        <w:rPr>
          <w:rFonts w:ascii="Arial" w:hAnsi="Arial" w:cs="Arial"/>
          <w:bCs/>
          <w:iCs/>
          <w:color w:val="000000"/>
        </w:rPr>
        <w:t>)</w:t>
      </w:r>
    </w:p>
    <w:p w14:paraId="12B73108" w14:textId="377F689D" w:rsidR="004A0C84" w:rsidRPr="00517CA2" w:rsidRDefault="00926BF0"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ETHS 102</w:t>
      </w:r>
      <w:r w:rsidR="00887AB1" w:rsidRPr="00517CA2">
        <w:rPr>
          <w:rFonts w:ascii="Arial" w:hAnsi="Arial" w:cs="Arial"/>
          <w:bCs/>
          <w:iCs/>
          <w:color w:val="000000"/>
        </w:rPr>
        <w:t xml:space="preserve"> </w:t>
      </w:r>
      <w:r w:rsidR="00F5456A">
        <w:rPr>
          <w:rFonts w:ascii="Arial" w:hAnsi="Arial" w:cs="Arial"/>
          <w:bCs/>
          <w:iCs/>
          <w:color w:val="000000"/>
        </w:rPr>
        <w:t>(Robyn Fishman – SSD – COR 2</w:t>
      </w:r>
      <w:r w:rsidR="004A0C84" w:rsidRPr="00517CA2">
        <w:rPr>
          <w:rFonts w:ascii="Arial" w:hAnsi="Arial" w:cs="Arial"/>
          <w:bCs/>
          <w:iCs/>
          <w:color w:val="000000"/>
        </w:rPr>
        <w:t>/27/2019)</w:t>
      </w:r>
    </w:p>
    <w:p w14:paraId="2BD3FB27" w14:textId="77777777" w:rsidR="00926BF0" w:rsidRPr="00517CA2" w:rsidRDefault="00926BF0"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hAnsi="Arial" w:cs="Arial"/>
          <w:b/>
          <w:bCs/>
          <w:iCs/>
          <w:color w:val="000000"/>
        </w:rPr>
        <w:t>ETH S 110</w:t>
      </w:r>
      <w:r w:rsidRPr="00517CA2">
        <w:rPr>
          <w:rFonts w:ascii="Arial" w:hAnsi="Arial" w:cs="Arial"/>
          <w:bCs/>
          <w:iCs/>
          <w:color w:val="000000"/>
        </w:rPr>
        <w:t xml:space="preserve"> (Robyn Fishman – SSD – COR 2/27/2019)</w:t>
      </w:r>
    </w:p>
    <w:p w14:paraId="7E56C4E8" w14:textId="720CD974" w:rsidR="00926BF0" w:rsidRPr="00517CA2" w:rsidRDefault="00926BF0"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hAnsi="Arial" w:cs="Arial"/>
          <w:b/>
          <w:bCs/>
          <w:iCs/>
          <w:color w:val="000000"/>
        </w:rPr>
        <w:t>ETH S 12</w:t>
      </w:r>
      <w:r w:rsidR="0026387C">
        <w:rPr>
          <w:rFonts w:ascii="Arial" w:hAnsi="Arial" w:cs="Arial"/>
          <w:b/>
          <w:bCs/>
          <w:iCs/>
          <w:color w:val="000000"/>
        </w:rPr>
        <w:t>1</w:t>
      </w:r>
      <w:r w:rsidRPr="00517CA2">
        <w:rPr>
          <w:rFonts w:ascii="Arial" w:hAnsi="Arial" w:cs="Arial"/>
          <w:bCs/>
          <w:iCs/>
          <w:color w:val="000000"/>
        </w:rPr>
        <w:t xml:space="preserve"> (Robyn Fishman – SSD – COR </w:t>
      </w:r>
      <w:r w:rsidR="00F5456A">
        <w:rPr>
          <w:rFonts w:ascii="Arial" w:hAnsi="Arial" w:cs="Arial"/>
          <w:bCs/>
          <w:iCs/>
          <w:color w:val="000000"/>
        </w:rPr>
        <w:t>2/27</w:t>
      </w:r>
      <w:r w:rsidRPr="00517CA2">
        <w:rPr>
          <w:rFonts w:ascii="Arial" w:hAnsi="Arial" w:cs="Arial"/>
          <w:bCs/>
          <w:iCs/>
          <w:color w:val="000000"/>
        </w:rPr>
        <w:t>/2019)</w:t>
      </w:r>
    </w:p>
    <w:p w14:paraId="18E0C106" w14:textId="496ECA55" w:rsidR="004A0C84" w:rsidRPr="00517CA2" w:rsidRDefault="00926BF0"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ETH S 123</w:t>
      </w:r>
      <w:r w:rsidRPr="00517CA2">
        <w:rPr>
          <w:rFonts w:ascii="Arial" w:hAnsi="Arial" w:cs="Arial"/>
          <w:bCs/>
          <w:iCs/>
          <w:color w:val="000000"/>
        </w:rPr>
        <w:t xml:space="preserve"> </w:t>
      </w:r>
      <w:r w:rsidR="00F5456A">
        <w:rPr>
          <w:rFonts w:ascii="Arial" w:hAnsi="Arial" w:cs="Arial"/>
          <w:bCs/>
          <w:iCs/>
          <w:color w:val="000000"/>
        </w:rPr>
        <w:t>(Robyn Fishman – SSD – COR 2</w:t>
      </w:r>
      <w:r w:rsidR="004A0C84" w:rsidRPr="00517CA2">
        <w:rPr>
          <w:rFonts w:ascii="Arial" w:hAnsi="Arial" w:cs="Arial"/>
          <w:bCs/>
          <w:iCs/>
          <w:color w:val="000000"/>
        </w:rPr>
        <w:t>/27/2019)</w:t>
      </w:r>
    </w:p>
    <w:p w14:paraId="0159B0BE" w14:textId="0A144F3C" w:rsidR="004A0C84" w:rsidRPr="00517CA2" w:rsidRDefault="00926BF0"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ETH S 124</w:t>
      </w:r>
      <w:r w:rsidRPr="00517CA2">
        <w:rPr>
          <w:rFonts w:ascii="Arial" w:hAnsi="Arial" w:cs="Arial"/>
          <w:bCs/>
          <w:iCs/>
          <w:color w:val="000000"/>
        </w:rPr>
        <w:t xml:space="preserve"> </w:t>
      </w:r>
      <w:r w:rsidR="00F5456A">
        <w:rPr>
          <w:rFonts w:ascii="Arial" w:hAnsi="Arial" w:cs="Arial"/>
          <w:bCs/>
          <w:iCs/>
          <w:color w:val="000000"/>
        </w:rPr>
        <w:t>(Robyn Fishman – SSD – COR 6/18</w:t>
      </w:r>
      <w:r w:rsidR="004A0C84" w:rsidRPr="00517CA2">
        <w:rPr>
          <w:rFonts w:ascii="Arial" w:hAnsi="Arial" w:cs="Arial"/>
          <w:bCs/>
          <w:iCs/>
          <w:color w:val="000000"/>
        </w:rPr>
        <w:t>/2019)</w:t>
      </w:r>
    </w:p>
    <w:p w14:paraId="68DE06EB" w14:textId="26CDE199" w:rsidR="004A0C84" w:rsidRPr="00517CA2" w:rsidRDefault="00926BF0"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ETH S 125</w:t>
      </w:r>
      <w:r w:rsidRPr="00517CA2">
        <w:rPr>
          <w:rFonts w:ascii="Arial" w:eastAsia="Times New Roman" w:hAnsi="Arial" w:cs="Arial"/>
          <w:color w:val="000000"/>
        </w:rPr>
        <w:t xml:space="preserve"> </w:t>
      </w:r>
      <w:r w:rsidR="00F5456A">
        <w:rPr>
          <w:rFonts w:ascii="Arial" w:hAnsi="Arial" w:cs="Arial"/>
          <w:bCs/>
          <w:iCs/>
          <w:color w:val="000000"/>
        </w:rPr>
        <w:t>(Robyn Fishman – SSD – COR 4/24/2019</w:t>
      </w:r>
      <w:r w:rsidR="004A0C84" w:rsidRPr="00517CA2">
        <w:rPr>
          <w:rFonts w:ascii="Arial" w:hAnsi="Arial" w:cs="Arial"/>
          <w:bCs/>
          <w:iCs/>
          <w:color w:val="000000"/>
        </w:rPr>
        <w:t>)</w:t>
      </w:r>
    </w:p>
    <w:p w14:paraId="28BC516C" w14:textId="7927B505" w:rsidR="004A0C84" w:rsidRPr="00517CA2" w:rsidRDefault="00926BF0"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ETH S 164</w:t>
      </w:r>
      <w:r w:rsidRPr="00517CA2">
        <w:rPr>
          <w:rFonts w:ascii="Arial" w:eastAsia="Times New Roman" w:hAnsi="Arial" w:cs="Arial"/>
          <w:color w:val="000000"/>
        </w:rPr>
        <w:t xml:space="preserve"> </w:t>
      </w:r>
      <w:r w:rsidR="00F5456A">
        <w:rPr>
          <w:rFonts w:ascii="Arial" w:hAnsi="Arial" w:cs="Arial"/>
          <w:bCs/>
          <w:iCs/>
          <w:color w:val="000000"/>
        </w:rPr>
        <w:t>(Robyn Fishman – SSD – COR 9/26/2018</w:t>
      </w:r>
      <w:r w:rsidR="004A0C84" w:rsidRPr="00517CA2">
        <w:rPr>
          <w:rFonts w:ascii="Arial" w:hAnsi="Arial" w:cs="Arial"/>
          <w:bCs/>
          <w:iCs/>
          <w:color w:val="000000"/>
        </w:rPr>
        <w:t>)</w:t>
      </w:r>
    </w:p>
    <w:p w14:paraId="5B8C5853" w14:textId="39EAACCE" w:rsidR="004A0C84" w:rsidRPr="00517CA2" w:rsidRDefault="002F215C"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GEOG 110</w:t>
      </w:r>
      <w:r w:rsidRPr="00517CA2">
        <w:rPr>
          <w:rFonts w:ascii="Arial" w:hAnsi="Arial" w:cs="Arial"/>
          <w:bCs/>
          <w:iCs/>
          <w:color w:val="000000"/>
        </w:rPr>
        <w:t xml:space="preserve"> </w:t>
      </w:r>
      <w:r w:rsidR="00F5456A">
        <w:rPr>
          <w:rFonts w:ascii="Arial" w:hAnsi="Arial" w:cs="Arial"/>
          <w:bCs/>
          <w:iCs/>
          <w:color w:val="000000"/>
        </w:rPr>
        <w:t>(Robyn Fishman – SSD – COR 11/28/2018</w:t>
      </w:r>
      <w:r w:rsidR="004A0C84" w:rsidRPr="00517CA2">
        <w:rPr>
          <w:rFonts w:ascii="Arial" w:hAnsi="Arial" w:cs="Arial"/>
          <w:bCs/>
          <w:iCs/>
          <w:color w:val="000000"/>
        </w:rPr>
        <w:t>)</w:t>
      </w:r>
    </w:p>
    <w:p w14:paraId="32255BEB" w14:textId="0467D01A" w:rsidR="004A0C84" w:rsidRPr="00517CA2" w:rsidRDefault="002F215C"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GEOG 160</w:t>
      </w:r>
      <w:r w:rsidRPr="00517CA2">
        <w:rPr>
          <w:rFonts w:ascii="Arial" w:hAnsi="Arial" w:cs="Arial"/>
          <w:bCs/>
          <w:iCs/>
          <w:color w:val="000000"/>
        </w:rPr>
        <w:t xml:space="preserve"> </w:t>
      </w:r>
      <w:r w:rsidR="00F5456A">
        <w:rPr>
          <w:rFonts w:ascii="Arial" w:hAnsi="Arial" w:cs="Arial"/>
          <w:bCs/>
          <w:iCs/>
          <w:color w:val="000000"/>
        </w:rPr>
        <w:t>(Robyn Fishman – SSD – COR 3/22</w:t>
      </w:r>
      <w:r w:rsidR="004A0C84" w:rsidRPr="00517CA2">
        <w:rPr>
          <w:rFonts w:ascii="Arial" w:hAnsi="Arial" w:cs="Arial"/>
          <w:bCs/>
          <w:iCs/>
          <w:color w:val="000000"/>
        </w:rPr>
        <w:t>/2019)</w:t>
      </w:r>
    </w:p>
    <w:p w14:paraId="5E441232" w14:textId="16BB2659" w:rsidR="004A0C84" w:rsidRPr="00517CA2" w:rsidRDefault="002F215C"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HIST 48</w:t>
      </w:r>
      <w:r w:rsidRPr="00517CA2">
        <w:rPr>
          <w:rFonts w:ascii="Arial" w:hAnsi="Arial" w:cs="Arial"/>
          <w:bCs/>
          <w:iCs/>
          <w:color w:val="000000"/>
        </w:rPr>
        <w:t xml:space="preserve"> </w:t>
      </w:r>
      <w:r w:rsidR="004A0C84" w:rsidRPr="00517CA2">
        <w:rPr>
          <w:rFonts w:ascii="Arial" w:hAnsi="Arial" w:cs="Arial"/>
          <w:bCs/>
          <w:iCs/>
          <w:color w:val="000000"/>
        </w:rPr>
        <w:t>(Robyn Fishman – SSD – COR 3/27/2019)</w:t>
      </w:r>
    </w:p>
    <w:p w14:paraId="03735985" w14:textId="3CA9A984" w:rsidR="002F215C" w:rsidRPr="00517CA2" w:rsidRDefault="002F215C"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HIST 103</w:t>
      </w:r>
      <w:r w:rsidRPr="00517CA2">
        <w:rPr>
          <w:rFonts w:ascii="Arial" w:hAnsi="Arial" w:cs="Arial"/>
          <w:bCs/>
          <w:iCs/>
          <w:color w:val="000000"/>
        </w:rPr>
        <w:t xml:space="preserve"> </w:t>
      </w:r>
      <w:r w:rsidR="004A0C84" w:rsidRPr="00517CA2">
        <w:rPr>
          <w:rFonts w:ascii="Arial" w:hAnsi="Arial" w:cs="Arial"/>
          <w:bCs/>
          <w:iCs/>
          <w:color w:val="000000"/>
        </w:rPr>
        <w:t xml:space="preserve">(Robyn </w:t>
      </w:r>
      <w:r w:rsidR="00521410">
        <w:rPr>
          <w:rFonts w:ascii="Arial" w:hAnsi="Arial" w:cs="Arial"/>
          <w:bCs/>
          <w:iCs/>
          <w:color w:val="000000"/>
        </w:rPr>
        <w:t>Fishman – SSD – COR 9/26/2018</w:t>
      </w:r>
      <w:r w:rsidR="004A0C84" w:rsidRPr="00517CA2">
        <w:rPr>
          <w:rFonts w:ascii="Arial" w:hAnsi="Arial" w:cs="Arial"/>
          <w:bCs/>
          <w:iCs/>
          <w:color w:val="000000"/>
        </w:rPr>
        <w:t>)</w:t>
      </w:r>
      <w:r w:rsidRPr="00517CA2">
        <w:rPr>
          <w:rFonts w:ascii="Arial" w:hAnsi="Arial" w:cs="Arial"/>
          <w:bCs/>
          <w:iCs/>
          <w:color w:val="000000"/>
        </w:rPr>
        <w:t xml:space="preserve"> </w:t>
      </w:r>
    </w:p>
    <w:p w14:paraId="6DB256EC" w14:textId="6B08C7F5" w:rsidR="002F215C" w:rsidRPr="00517CA2" w:rsidRDefault="002F215C"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HIST 104</w:t>
      </w:r>
      <w:r w:rsidR="009C268A">
        <w:rPr>
          <w:rFonts w:ascii="Arial" w:hAnsi="Arial" w:cs="Arial"/>
          <w:bCs/>
          <w:iCs/>
          <w:color w:val="000000"/>
        </w:rPr>
        <w:t xml:space="preserve"> (Robyn Fishman – SSD – COR 9/26/2018</w:t>
      </w:r>
      <w:r w:rsidRPr="00517CA2">
        <w:rPr>
          <w:rFonts w:ascii="Arial" w:hAnsi="Arial" w:cs="Arial"/>
          <w:bCs/>
          <w:iCs/>
          <w:color w:val="000000"/>
        </w:rPr>
        <w:t>)</w:t>
      </w:r>
    </w:p>
    <w:p w14:paraId="1C312DAA" w14:textId="76533DA0" w:rsidR="002F215C" w:rsidRPr="00517CA2" w:rsidRDefault="002F215C"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HIST 105</w:t>
      </w:r>
      <w:r w:rsidRPr="00517CA2">
        <w:rPr>
          <w:rFonts w:ascii="Arial" w:eastAsia="Times New Roman" w:hAnsi="Arial" w:cs="Arial"/>
          <w:color w:val="000000"/>
        </w:rPr>
        <w:t xml:space="preserve"> </w:t>
      </w:r>
      <w:r w:rsidRPr="00517CA2">
        <w:rPr>
          <w:rFonts w:ascii="Arial" w:hAnsi="Arial" w:cs="Arial"/>
          <w:bCs/>
          <w:iCs/>
          <w:color w:val="000000"/>
        </w:rPr>
        <w:t>(Rob</w:t>
      </w:r>
      <w:r w:rsidR="009C268A">
        <w:rPr>
          <w:rFonts w:ascii="Arial" w:hAnsi="Arial" w:cs="Arial"/>
          <w:bCs/>
          <w:iCs/>
          <w:color w:val="000000"/>
        </w:rPr>
        <w:t>yn Fishman – SSD – COR 9/26/2018</w:t>
      </w:r>
      <w:r w:rsidRPr="00517CA2">
        <w:rPr>
          <w:rFonts w:ascii="Arial" w:hAnsi="Arial" w:cs="Arial"/>
          <w:bCs/>
          <w:iCs/>
          <w:color w:val="000000"/>
        </w:rPr>
        <w:t>)</w:t>
      </w:r>
    </w:p>
    <w:p w14:paraId="25B18EA1" w14:textId="2F420A54" w:rsidR="002F215C" w:rsidRPr="00517CA2" w:rsidRDefault="002F215C"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HIST 113</w:t>
      </w:r>
      <w:r w:rsidRPr="00517CA2">
        <w:rPr>
          <w:rFonts w:ascii="Arial" w:eastAsia="Times New Roman" w:hAnsi="Arial" w:cs="Arial"/>
          <w:color w:val="000000"/>
        </w:rPr>
        <w:t xml:space="preserve"> </w:t>
      </w:r>
      <w:r w:rsidR="009C268A">
        <w:rPr>
          <w:rFonts w:ascii="Arial" w:hAnsi="Arial" w:cs="Arial"/>
          <w:bCs/>
          <w:iCs/>
          <w:color w:val="000000"/>
        </w:rPr>
        <w:t>(Robyn Fishman – SSD – COR 11/28/2018</w:t>
      </w:r>
      <w:r w:rsidRPr="00517CA2">
        <w:rPr>
          <w:rFonts w:ascii="Arial" w:hAnsi="Arial" w:cs="Arial"/>
          <w:bCs/>
          <w:iCs/>
          <w:color w:val="000000"/>
        </w:rPr>
        <w:t>)</w:t>
      </w:r>
    </w:p>
    <w:p w14:paraId="27B96EFC" w14:textId="508EF086" w:rsidR="002F215C" w:rsidRPr="00517CA2" w:rsidRDefault="002F215C"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HIST 119</w:t>
      </w:r>
      <w:r w:rsidRPr="00517CA2">
        <w:rPr>
          <w:rFonts w:ascii="Arial" w:eastAsia="Times New Roman" w:hAnsi="Arial" w:cs="Arial"/>
          <w:color w:val="000000"/>
        </w:rPr>
        <w:t xml:space="preserve"> </w:t>
      </w:r>
      <w:r w:rsidR="009C268A">
        <w:rPr>
          <w:rFonts w:ascii="Arial" w:hAnsi="Arial" w:cs="Arial"/>
          <w:bCs/>
          <w:iCs/>
          <w:color w:val="000000"/>
        </w:rPr>
        <w:t>(Robyn Fishman – SSD – COR 11/20/2018</w:t>
      </w:r>
      <w:r w:rsidRPr="00517CA2">
        <w:rPr>
          <w:rFonts w:ascii="Arial" w:hAnsi="Arial" w:cs="Arial"/>
          <w:bCs/>
          <w:iCs/>
          <w:color w:val="000000"/>
        </w:rPr>
        <w:t>)</w:t>
      </w:r>
    </w:p>
    <w:p w14:paraId="0FE391BE" w14:textId="57EE9C25" w:rsidR="002F215C" w:rsidRPr="00517CA2" w:rsidRDefault="002F215C"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HIST 120</w:t>
      </w:r>
      <w:r w:rsidRPr="00517CA2">
        <w:rPr>
          <w:rFonts w:ascii="Arial" w:hAnsi="Arial" w:cs="Arial"/>
          <w:bCs/>
          <w:iCs/>
          <w:color w:val="000000"/>
        </w:rPr>
        <w:t xml:space="preserve"> (Robyn Fishman – SSD – COR </w:t>
      </w:r>
      <w:r w:rsidR="009C268A">
        <w:rPr>
          <w:rFonts w:ascii="Arial" w:hAnsi="Arial" w:cs="Arial"/>
          <w:bCs/>
          <w:iCs/>
          <w:color w:val="000000"/>
        </w:rPr>
        <w:t>9/20/2018</w:t>
      </w:r>
      <w:r w:rsidRPr="00517CA2">
        <w:rPr>
          <w:rFonts w:ascii="Arial" w:hAnsi="Arial" w:cs="Arial"/>
          <w:bCs/>
          <w:iCs/>
          <w:color w:val="000000"/>
        </w:rPr>
        <w:t>)</w:t>
      </w:r>
    </w:p>
    <w:p w14:paraId="285AD17C" w14:textId="3EDF1FE1" w:rsidR="002F215C" w:rsidRPr="00517CA2" w:rsidRDefault="002F215C"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HIST 131</w:t>
      </w:r>
      <w:r w:rsidRPr="00517CA2">
        <w:rPr>
          <w:rFonts w:ascii="Arial" w:eastAsia="Times New Roman" w:hAnsi="Arial" w:cs="Arial"/>
          <w:color w:val="000000"/>
        </w:rPr>
        <w:t xml:space="preserve"> </w:t>
      </w:r>
      <w:r w:rsidR="009C268A">
        <w:rPr>
          <w:rFonts w:ascii="Arial" w:hAnsi="Arial" w:cs="Arial"/>
          <w:bCs/>
          <w:iCs/>
          <w:color w:val="000000"/>
        </w:rPr>
        <w:t>(Robyn Fishman – SSD – COR 10/24/2018</w:t>
      </w:r>
      <w:r w:rsidRPr="00517CA2">
        <w:rPr>
          <w:rFonts w:ascii="Arial" w:hAnsi="Arial" w:cs="Arial"/>
          <w:bCs/>
          <w:iCs/>
          <w:color w:val="000000"/>
        </w:rPr>
        <w:t>)</w:t>
      </w:r>
    </w:p>
    <w:p w14:paraId="3F234303" w14:textId="142DDAF7" w:rsidR="002F215C" w:rsidRPr="00517CA2" w:rsidRDefault="002F215C"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HIST 133</w:t>
      </w:r>
      <w:r w:rsidRPr="00517CA2">
        <w:rPr>
          <w:rFonts w:ascii="Arial" w:eastAsia="Times New Roman" w:hAnsi="Arial" w:cs="Arial"/>
          <w:color w:val="000000"/>
        </w:rPr>
        <w:t xml:space="preserve"> </w:t>
      </w:r>
      <w:r w:rsidR="009C268A">
        <w:rPr>
          <w:rFonts w:ascii="Arial" w:hAnsi="Arial" w:cs="Arial"/>
          <w:bCs/>
          <w:iCs/>
          <w:color w:val="000000"/>
        </w:rPr>
        <w:t>(Robyn Fishman – SSD – COR 11/20/2018</w:t>
      </w:r>
      <w:r w:rsidRPr="00517CA2">
        <w:rPr>
          <w:rFonts w:ascii="Arial" w:hAnsi="Arial" w:cs="Arial"/>
          <w:bCs/>
          <w:iCs/>
          <w:color w:val="000000"/>
        </w:rPr>
        <w:t>)</w:t>
      </w:r>
    </w:p>
    <w:p w14:paraId="46CE9013" w14:textId="58008466" w:rsidR="002F215C" w:rsidRPr="00517CA2" w:rsidRDefault="002F215C"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HIST 133 H</w:t>
      </w:r>
      <w:r w:rsidRPr="00517CA2">
        <w:rPr>
          <w:rFonts w:ascii="Arial" w:eastAsia="Times New Roman" w:hAnsi="Arial" w:cs="Arial"/>
          <w:color w:val="000000"/>
        </w:rPr>
        <w:t xml:space="preserve"> </w:t>
      </w:r>
      <w:r w:rsidRPr="00517CA2">
        <w:rPr>
          <w:rFonts w:ascii="Arial" w:hAnsi="Arial" w:cs="Arial"/>
          <w:bCs/>
          <w:iCs/>
          <w:color w:val="000000"/>
        </w:rPr>
        <w:t>(Rob</w:t>
      </w:r>
      <w:r w:rsidR="009C268A">
        <w:rPr>
          <w:rFonts w:ascii="Arial" w:hAnsi="Arial" w:cs="Arial"/>
          <w:bCs/>
          <w:iCs/>
          <w:color w:val="000000"/>
        </w:rPr>
        <w:t>yn Fishman – SSD – COR 11/20/2018</w:t>
      </w:r>
      <w:r w:rsidRPr="00517CA2">
        <w:rPr>
          <w:rFonts w:ascii="Arial" w:hAnsi="Arial" w:cs="Arial"/>
          <w:bCs/>
          <w:iCs/>
          <w:color w:val="000000"/>
        </w:rPr>
        <w:t>)</w:t>
      </w:r>
    </w:p>
    <w:p w14:paraId="623DFC22" w14:textId="77777777" w:rsidR="00202DEE" w:rsidRPr="00517CA2" w:rsidRDefault="00202DEE"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hAnsi="Arial" w:cs="Arial"/>
          <w:b/>
          <w:bCs/>
          <w:iCs/>
          <w:color w:val="000000"/>
        </w:rPr>
        <w:t>PHILO 101</w:t>
      </w:r>
      <w:r w:rsidRPr="00517CA2">
        <w:rPr>
          <w:rFonts w:ascii="Arial" w:hAnsi="Arial" w:cs="Arial"/>
          <w:bCs/>
          <w:iCs/>
          <w:color w:val="000000"/>
        </w:rPr>
        <w:t xml:space="preserve"> (Robyn Fishman – SSD – COR 3/19/2019)</w:t>
      </w:r>
    </w:p>
    <w:p w14:paraId="7D79F567" w14:textId="1AD3A1C7" w:rsidR="002F215C" w:rsidRPr="00517CA2" w:rsidRDefault="002F215C"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PHILO 115</w:t>
      </w:r>
      <w:r w:rsidR="009C268A">
        <w:rPr>
          <w:rFonts w:ascii="Arial" w:hAnsi="Arial" w:cs="Arial"/>
          <w:bCs/>
          <w:iCs/>
          <w:color w:val="000000"/>
        </w:rPr>
        <w:t xml:space="preserve"> (Robyn Fishman – SSD – COR 5/2/2018</w:t>
      </w:r>
      <w:r w:rsidRPr="00517CA2">
        <w:rPr>
          <w:rFonts w:ascii="Arial" w:hAnsi="Arial" w:cs="Arial"/>
          <w:bCs/>
          <w:iCs/>
          <w:color w:val="000000"/>
        </w:rPr>
        <w:t>)</w:t>
      </w:r>
    </w:p>
    <w:p w14:paraId="4AC85BB7" w14:textId="60749114" w:rsidR="002F215C" w:rsidRPr="00517CA2" w:rsidRDefault="002F215C"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PHILO 116</w:t>
      </w:r>
      <w:r w:rsidRPr="00517CA2">
        <w:rPr>
          <w:rFonts w:ascii="Arial" w:eastAsia="Times New Roman" w:hAnsi="Arial" w:cs="Arial"/>
          <w:color w:val="000000"/>
        </w:rPr>
        <w:t xml:space="preserve"> </w:t>
      </w:r>
      <w:r w:rsidR="003D581A">
        <w:rPr>
          <w:rFonts w:ascii="Arial" w:hAnsi="Arial" w:cs="Arial"/>
          <w:bCs/>
          <w:iCs/>
          <w:color w:val="000000"/>
        </w:rPr>
        <w:t>(Robyn Fishman – SSD – COR 10/24/2018</w:t>
      </w:r>
      <w:r w:rsidRPr="00517CA2">
        <w:rPr>
          <w:rFonts w:ascii="Arial" w:hAnsi="Arial" w:cs="Arial"/>
          <w:bCs/>
          <w:iCs/>
          <w:color w:val="000000"/>
        </w:rPr>
        <w:t>)</w:t>
      </w:r>
    </w:p>
    <w:p w14:paraId="40B84453" w14:textId="1DF5426E" w:rsidR="002F215C" w:rsidRPr="00517CA2" w:rsidRDefault="002F215C"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PHILO 118</w:t>
      </w:r>
      <w:r w:rsidRPr="00517CA2">
        <w:rPr>
          <w:rFonts w:ascii="Arial" w:eastAsia="Times New Roman" w:hAnsi="Arial" w:cs="Arial"/>
          <w:color w:val="000000"/>
        </w:rPr>
        <w:t xml:space="preserve"> </w:t>
      </w:r>
      <w:r w:rsidR="003D581A">
        <w:rPr>
          <w:rFonts w:ascii="Arial" w:hAnsi="Arial" w:cs="Arial"/>
          <w:bCs/>
          <w:iCs/>
          <w:color w:val="000000"/>
        </w:rPr>
        <w:t>(Robyn Fishman – SSD – COR 10/24/2018</w:t>
      </w:r>
      <w:r w:rsidRPr="00517CA2">
        <w:rPr>
          <w:rFonts w:ascii="Arial" w:hAnsi="Arial" w:cs="Arial"/>
          <w:bCs/>
          <w:iCs/>
          <w:color w:val="000000"/>
        </w:rPr>
        <w:t>)</w:t>
      </w:r>
    </w:p>
    <w:p w14:paraId="7821F3CC" w14:textId="4BB99898" w:rsidR="002F215C" w:rsidRPr="00517CA2" w:rsidRDefault="002F215C"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PHILO 120</w:t>
      </w:r>
      <w:r w:rsidR="003D581A">
        <w:rPr>
          <w:rFonts w:ascii="Arial" w:hAnsi="Arial" w:cs="Arial"/>
          <w:bCs/>
          <w:iCs/>
          <w:color w:val="000000"/>
        </w:rPr>
        <w:t xml:space="preserve"> (Robyn Fishman – SSD – COR 5/22</w:t>
      </w:r>
      <w:r w:rsidRPr="00517CA2">
        <w:rPr>
          <w:rFonts w:ascii="Arial" w:hAnsi="Arial" w:cs="Arial"/>
          <w:bCs/>
          <w:iCs/>
          <w:color w:val="000000"/>
        </w:rPr>
        <w:t>/2019)</w:t>
      </w:r>
    </w:p>
    <w:p w14:paraId="4992DC89" w14:textId="4EEAB769" w:rsidR="002F215C" w:rsidRPr="00517CA2" w:rsidRDefault="00202DEE"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POLS 48</w:t>
      </w:r>
      <w:r w:rsidRPr="00517CA2">
        <w:rPr>
          <w:rFonts w:ascii="Arial" w:hAnsi="Arial" w:cs="Arial"/>
          <w:bCs/>
          <w:iCs/>
          <w:color w:val="000000"/>
        </w:rPr>
        <w:t xml:space="preserve"> </w:t>
      </w:r>
      <w:r w:rsidR="002F215C" w:rsidRPr="00517CA2">
        <w:rPr>
          <w:rFonts w:ascii="Arial" w:hAnsi="Arial" w:cs="Arial"/>
          <w:bCs/>
          <w:iCs/>
          <w:color w:val="000000"/>
        </w:rPr>
        <w:t>(Robyn Fishman – SSD – COR 3/27/2019)</w:t>
      </w:r>
    </w:p>
    <w:p w14:paraId="22233E53" w14:textId="19623015" w:rsidR="002F215C" w:rsidRPr="00517CA2" w:rsidRDefault="00202DEE"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POLS 108</w:t>
      </w:r>
      <w:r w:rsidRPr="00517CA2">
        <w:rPr>
          <w:rFonts w:ascii="Arial" w:eastAsia="Times New Roman" w:hAnsi="Arial" w:cs="Arial"/>
          <w:color w:val="000000"/>
        </w:rPr>
        <w:t xml:space="preserve"> </w:t>
      </w:r>
      <w:r w:rsidR="002F215C" w:rsidRPr="00517CA2">
        <w:rPr>
          <w:rFonts w:ascii="Arial" w:hAnsi="Arial" w:cs="Arial"/>
          <w:bCs/>
          <w:iCs/>
          <w:color w:val="000000"/>
        </w:rPr>
        <w:t xml:space="preserve">(Robyn Fishman – SSD – COR </w:t>
      </w:r>
      <w:r w:rsidR="003D581A">
        <w:rPr>
          <w:rFonts w:ascii="Arial" w:hAnsi="Arial" w:cs="Arial"/>
          <w:bCs/>
          <w:iCs/>
          <w:color w:val="000000"/>
        </w:rPr>
        <w:t>10/10/2018</w:t>
      </w:r>
    </w:p>
    <w:p w14:paraId="3D1AC5BA" w14:textId="39D4F71E" w:rsidR="002F215C" w:rsidRPr="00517CA2" w:rsidRDefault="00202DEE"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POLS 110</w:t>
      </w:r>
      <w:r w:rsidRPr="00517CA2">
        <w:rPr>
          <w:rFonts w:ascii="Arial" w:hAnsi="Arial" w:cs="Arial"/>
          <w:bCs/>
          <w:iCs/>
          <w:color w:val="000000"/>
        </w:rPr>
        <w:t xml:space="preserve"> </w:t>
      </w:r>
      <w:r w:rsidR="002F215C" w:rsidRPr="00517CA2">
        <w:rPr>
          <w:rFonts w:ascii="Arial" w:hAnsi="Arial" w:cs="Arial"/>
          <w:bCs/>
          <w:iCs/>
          <w:color w:val="000000"/>
        </w:rPr>
        <w:t>(Robyn Fishman –</w:t>
      </w:r>
      <w:r w:rsidR="003D581A">
        <w:rPr>
          <w:rFonts w:ascii="Arial" w:hAnsi="Arial" w:cs="Arial"/>
          <w:bCs/>
          <w:iCs/>
          <w:color w:val="000000"/>
        </w:rPr>
        <w:t xml:space="preserve"> SSD – COR </w:t>
      </w:r>
      <w:r w:rsidR="00DA0511">
        <w:rPr>
          <w:rFonts w:ascii="Arial" w:hAnsi="Arial" w:cs="Arial"/>
          <w:bCs/>
          <w:iCs/>
          <w:color w:val="000000"/>
        </w:rPr>
        <w:t>9/1/2018</w:t>
      </w:r>
      <w:r w:rsidR="002F215C" w:rsidRPr="00517CA2">
        <w:rPr>
          <w:rFonts w:ascii="Arial" w:hAnsi="Arial" w:cs="Arial"/>
          <w:bCs/>
          <w:iCs/>
          <w:color w:val="000000"/>
        </w:rPr>
        <w:t>)</w:t>
      </w:r>
    </w:p>
    <w:p w14:paraId="35DB1EB4" w14:textId="1D81AD0C" w:rsidR="002F215C" w:rsidRPr="00517CA2" w:rsidRDefault="00202DEE"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POLS 111</w:t>
      </w:r>
      <w:r w:rsidRPr="00517CA2">
        <w:rPr>
          <w:rFonts w:ascii="Arial" w:eastAsia="Times New Roman" w:hAnsi="Arial" w:cs="Arial"/>
          <w:color w:val="000000"/>
        </w:rPr>
        <w:t xml:space="preserve"> </w:t>
      </w:r>
      <w:r w:rsidR="003D581A">
        <w:rPr>
          <w:rFonts w:ascii="Arial" w:hAnsi="Arial" w:cs="Arial"/>
          <w:bCs/>
          <w:iCs/>
          <w:color w:val="000000"/>
        </w:rPr>
        <w:t>(Robyn Fishman – SSD – COR 9/1/2018</w:t>
      </w:r>
      <w:r w:rsidR="002F215C" w:rsidRPr="00517CA2">
        <w:rPr>
          <w:rFonts w:ascii="Arial" w:hAnsi="Arial" w:cs="Arial"/>
          <w:bCs/>
          <w:iCs/>
          <w:color w:val="000000"/>
        </w:rPr>
        <w:t>)</w:t>
      </w:r>
    </w:p>
    <w:p w14:paraId="3235B9C1" w14:textId="7DFF2555" w:rsidR="002F215C" w:rsidRPr="00517CA2" w:rsidRDefault="00202DEE"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POLS 112</w:t>
      </w:r>
      <w:r w:rsidRPr="00517CA2">
        <w:rPr>
          <w:rFonts w:ascii="Arial" w:eastAsia="Times New Roman" w:hAnsi="Arial" w:cs="Arial"/>
          <w:color w:val="000000"/>
        </w:rPr>
        <w:t xml:space="preserve"> </w:t>
      </w:r>
      <w:r w:rsidR="00DA0511">
        <w:rPr>
          <w:rFonts w:ascii="Arial" w:hAnsi="Arial" w:cs="Arial"/>
          <w:bCs/>
          <w:iCs/>
          <w:color w:val="000000"/>
        </w:rPr>
        <w:t>(Robyn Fishman – SSD – COR 11/20/2018</w:t>
      </w:r>
      <w:r w:rsidR="002F215C" w:rsidRPr="00517CA2">
        <w:rPr>
          <w:rFonts w:ascii="Arial" w:hAnsi="Arial" w:cs="Arial"/>
          <w:bCs/>
          <w:iCs/>
          <w:color w:val="000000"/>
        </w:rPr>
        <w:t>)</w:t>
      </w:r>
    </w:p>
    <w:p w14:paraId="5223FD33" w14:textId="070E9989" w:rsidR="002F215C" w:rsidRPr="00517CA2" w:rsidRDefault="00202DEE"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PSYCH 101</w:t>
      </w:r>
      <w:r w:rsidRPr="00517CA2">
        <w:rPr>
          <w:rFonts w:ascii="Arial" w:hAnsi="Arial" w:cs="Arial"/>
          <w:bCs/>
          <w:iCs/>
          <w:color w:val="000000"/>
        </w:rPr>
        <w:t xml:space="preserve"> </w:t>
      </w:r>
      <w:r w:rsidR="00DA0511">
        <w:rPr>
          <w:rFonts w:ascii="Arial" w:hAnsi="Arial" w:cs="Arial"/>
          <w:bCs/>
          <w:iCs/>
          <w:color w:val="000000"/>
        </w:rPr>
        <w:t>(Robyn Fishman – SSD – COR 10/10/2018</w:t>
      </w:r>
      <w:r w:rsidR="002F215C" w:rsidRPr="00517CA2">
        <w:rPr>
          <w:rFonts w:ascii="Arial" w:hAnsi="Arial" w:cs="Arial"/>
          <w:bCs/>
          <w:iCs/>
          <w:color w:val="000000"/>
        </w:rPr>
        <w:t>)</w:t>
      </w:r>
    </w:p>
    <w:p w14:paraId="49B5706F" w14:textId="4BB9A39D" w:rsidR="002F215C" w:rsidRPr="00517CA2" w:rsidRDefault="00202DEE"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PSYCH 101 H</w:t>
      </w:r>
      <w:r w:rsidRPr="00517CA2">
        <w:rPr>
          <w:rFonts w:ascii="Arial" w:hAnsi="Arial" w:cs="Arial"/>
          <w:bCs/>
          <w:iCs/>
          <w:color w:val="000000"/>
        </w:rPr>
        <w:t xml:space="preserve"> </w:t>
      </w:r>
      <w:r w:rsidR="002F215C" w:rsidRPr="00517CA2">
        <w:rPr>
          <w:rFonts w:ascii="Arial" w:hAnsi="Arial" w:cs="Arial"/>
          <w:bCs/>
          <w:iCs/>
          <w:color w:val="000000"/>
        </w:rPr>
        <w:t xml:space="preserve">(Robyn Fishman – SSD – COR </w:t>
      </w:r>
      <w:r w:rsidR="00DA0511">
        <w:rPr>
          <w:rFonts w:ascii="Arial" w:hAnsi="Arial" w:cs="Arial"/>
          <w:bCs/>
          <w:iCs/>
          <w:color w:val="000000"/>
        </w:rPr>
        <w:t>10/10/2018</w:t>
      </w:r>
      <w:r w:rsidR="002F215C" w:rsidRPr="00517CA2">
        <w:rPr>
          <w:rFonts w:ascii="Arial" w:hAnsi="Arial" w:cs="Arial"/>
          <w:bCs/>
          <w:iCs/>
          <w:color w:val="000000"/>
        </w:rPr>
        <w:t>)</w:t>
      </w:r>
    </w:p>
    <w:p w14:paraId="50A7232C" w14:textId="7DCB71E3" w:rsidR="002F215C" w:rsidRPr="00517CA2" w:rsidRDefault="00202DEE"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PSYCH 103</w:t>
      </w:r>
      <w:r w:rsidRPr="00517CA2">
        <w:rPr>
          <w:rFonts w:ascii="Arial" w:eastAsia="Times New Roman" w:hAnsi="Arial" w:cs="Arial"/>
          <w:color w:val="000000"/>
        </w:rPr>
        <w:t xml:space="preserve"> </w:t>
      </w:r>
      <w:r w:rsidR="002F215C" w:rsidRPr="00517CA2">
        <w:rPr>
          <w:rFonts w:ascii="Arial" w:hAnsi="Arial" w:cs="Arial"/>
          <w:bCs/>
          <w:iCs/>
          <w:color w:val="000000"/>
        </w:rPr>
        <w:t xml:space="preserve">(Robyn Fishman – SSD – COR </w:t>
      </w:r>
      <w:r w:rsidR="00DA0511">
        <w:rPr>
          <w:rFonts w:ascii="Arial" w:hAnsi="Arial" w:cs="Arial"/>
          <w:bCs/>
          <w:iCs/>
          <w:color w:val="000000"/>
        </w:rPr>
        <w:t>10/10/2018</w:t>
      </w:r>
      <w:r w:rsidR="002F215C" w:rsidRPr="00517CA2">
        <w:rPr>
          <w:rFonts w:ascii="Arial" w:hAnsi="Arial" w:cs="Arial"/>
          <w:bCs/>
          <w:iCs/>
          <w:color w:val="000000"/>
        </w:rPr>
        <w:t>)</w:t>
      </w:r>
    </w:p>
    <w:p w14:paraId="36FD2873" w14:textId="3B5AA61C" w:rsidR="002F215C" w:rsidRPr="00517CA2" w:rsidRDefault="00202DEE"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PSYCH 104</w:t>
      </w:r>
      <w:r w:rsidRPr="00517CA2">
        <w:rPr>
          <w:rFonts w:ascii="Arial" w:eastAsia="Times New Roman" w:hAnsi="Arial" w:cs="Arial"/>
          <w:color w:val="000000"/>
        </w:rPr>
        <w:t xml:space="preserve"> </w:t>
      </w:r>
      <w:r w:rsidR="002F215C" w:rsidRPr="00517CA2">
        <w:rPr>
          <w:rFonts w:ascii="Arial" w:hAnsi="Arial" w:cs="Arial"/>
          <w:bCs/>
          <w:iCs/>
          <w:color w:val="000000"/>
        </w:rPr>
        <w:t xml:space="preserve">(Robyn Fishman – SSD – COR </w:t>
      </w:r>
      <w:r w:rsidR="00DA0511">
        <w:rPr>
          <w:rFonts w:ascii="Arial" w:hAnsi="Arial" w:cs="Arial"/>
          <w:bCs/>
          <w:iCs/>
          <w:color w:val="000000"/>
        </w:rPr>
        <w:t>10/10/2018</w:t>
      </w:r>
      <w:r w:rsidR="002F215C" w:rsidRPr="00517CA2">
        <w:rPr>
          <w:rFonts w:ascii="Arial" w:hAnsi="Arial" w:cs="Arial"/>
          <w:bCs/>
          <w:iCs/>
          <w:color w:val="000000"/>
        </w:rPr>
        <w:t>)</w:t>
      </w:r>
    </w:p>
    <w:p w14:paraId="290598F9" w14:textId="59D215F0" w:rsidR="002F215C" w:rsidRPr="00517CA2" w:rsidRDefault="00202DEE"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PSYCH 106</w:t>
      </w:r>
      <w:r w:rsidRPr="00517CA2">
        <w:rPr>
          <w:rFonts w:ascii="Arial" w:eastAsia="Times New Roman" w:hAnsi="Arial" w:cs="Arial"/>
          <w:color w:val="000000"/>
        </w:rPr>
        <w:t xml:space="preserve"> </w:t>
      </w:r>
      <w:r w:rsidR="002F215C" w:rsidRPr="00517CA2">
        <w:rPr>
          <w:rFonts w:ascii="Arial" w:hAnsi="Arial" w:cs="Arial"/>
          <w:bCs/>
          <w:iCs/>
          <w:color w:val="000000"/>
        </w:rPr>
        <w:t xml:space="preserve">(Robyn Fishman – SSD – COR </w:t>
      </w:r>
      <w:r w:rsidR="00DA0511">
        <w:rPr>
          <w:rFonts w:ascii="Arial" w:hAnsi="Arial" w:cs="Arial"/>
          <w:bCs/>
          <w:iCs/>
          <w:color w:val="000000"/>
        </w:rPr>
        <w:t>10/10/2018</w:t>
      </w:r>
      <w:r w:rsidR="002F215C" w:rsidRPr="00517CA2">
        <w:rPr>
          <w:rFonts w:ascii="Arial" w:hAnsi="Arial" w:cs="Arial"/>
          <w:bCs/>
          <w:iCs/>
          <w:color w:val="000000"/>
        </w:rPr>
        <w:t>)</w:t>
      </w:r>
    </w:p>
    <w:p w14:paraId="56CA5016" w14:textId="08906232" w:rsidR="002F215C" w:rsidRPr="00517CA2" w:rsidRDefault="00202DEE"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PSYCH 110</w:t>
      </w:r>
      <w:r w:rsidRPr="00517CA2">
        <w:rPr>
          <w:rFonts w:ascii="Arial" w:eastAsia="Times New Roman" w:hAnsi="Arial" w:cs="Arial"/>
          <w:color w:val="000000"/>
        </w:rPr>
        <w:t xml:space="preserve"> </w:t>
      </w:r>
      <w:r w:rsidR="002F215C" w:rsidRPr="00517CA2">
        <w:rPr>
          <w:rFonts w:ascii="Arial" w:hAnsi="Arial" w:cs="Arial"/>
          <w:bCs/>
          <w:iCs/>
          <w:color w:val="000000"/>
        </w:rPr>
        <w:t xml:space="preserve">(Robyn Fishman – SSD – COR </w:t>
      </w:r>
      <w:r w:rsidR="00DA0511">
        <w:rPr>
          <w:rFonts w:ascii="Arial" w:hAnsi="Arial" w:cs="Arial"/>
          <w:bCs/>
          <w:iCs/>
          <w:color w:val="000000"/>
        </w:rPr>
        <w:t>10/10/2018</w:t>
      </w:r>
      <w:r w:rsidR="002F215C" w:rsidRPr="00517CA2">
        <w:rPr>
          <w:rFonts w:ascii="Arial" w:hAnsi="Arial" w:cs="Arial"/>
          <w:bCs/>
          <w:iCs/>
          <w:color w:val="000000"/>
        </w:rPr>
        <w:t>)</w:t>
      </w:r>
    </w:p>
    <w:p w14:paraId="041ACBD6" w14:textId="28DDF2D4" w:rsidR="00202DEE" w:rsidRPr="00517CA2" w:rsidRDefault="00202DEE"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PSYCH 113</w:t>
      </w:r>
      <w:r w:rsidRPr="00517CA2">
        <w:rPr>
          <w:rFonts w:ascii="Arial" w:eastAsia="Times New Roman" w:hAnsi="Arial" w:cs="Arial"/>
          <w:color w:val="000000"/>
        </w:rPr>
        <w:t xml:space="preserve"> </w:t>
      </w:r>
      <w:r w:rsidR="00DA0511">
        <w:rPr>
          <w:rFonts w:ascii="Arial" w:hAnsi="Arial" w:cs="Arial"/>
          <w:bCs/>
          <w:iCs/>
          <w:color w:val="000000"/>
        </w:rPr>
        <w:t>(Robyn Fishman – SSD – COR 2</w:t>
      </w:r>
      <w:r w:rsidRPr="00517CA2">
        <w:rPr>
          <w:rFonts w:ascii="Arial" w:hAnsi="Arial" w:cs="Arial"/>
          <w:bCs/>
          <w:iCs/>
          <w:color w:val="000000"/>
        </w:rPr>
        <w:t>/27/2019)</w:t>
      </w:r>
    </w:p>
    <w:p w14:paraId="130A92AF" w14:textId="62CE0959" w:rsidR="00202DEE" w:rsidRPr="00517CA2" w:rsidRDefault="00202DEE"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PSYCH 115</w:t>
      </w:r>
      <w:r w:rsidRPr="00517CA2">
        <w:rPr>
          <w:rFonts w:ascii="Arial" w:eastAsia="Times New Roman" w:hAnsi="Arial" w:cs="Arial"/>
          <w:color w:val="000000"/>
        </w:rPr>
        <w:t xml:space="preserve"> </w:t>
      </w:r>
      <w:r w:rsidRPr="00517CA2">
        <w:rPr>
          <w:rFonts w:ascii="Arial" w:hAnsi="Arial" w:cs="Arial"/>
          <w:bCs/>
          <w:iCs/>
          <w:color w:val="000000"/>
        </w:rPr>
        <w:t xml:space="preserve">(Robyn Fishman – SSD – COR </w:t>
      </w:r>
      <w:r w:rsidR="00DA0511">
        <w:rPr>
          <w:rFonts w:ascii="Arial" w:hAnsi="Arial" w:cs="Arial"/>
          <w:bCs/>
          <w:iCs/>
          <w:color w:val="000000"/>
        </w:rPr>
        <w:t>10/10/2018</w:t>
      </w:r>
      <w:r w:rsidRPr="00517CA2">
        <w:rPr>
          <w:rFonts w:ascii="Arial" w:hAnsi="Arial" w:cs="Arial"/>
          <w:bCs/>
          <w:iCs/>
          <w:color w:val="000000"/>
        </w:rPr>
        <w:t>)</w:t>
      </w:r>
    </w:p>
    <w:p w14:paraId="17A9F10F" w14:textId="41D57FFB" w:rsidR="00202DEE" w:rsidRPr="00517CA2" w:rsidRDefault="00202DEE"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PSYCH 131</w:t>
      </w:r>
      <w:r w:rsidRPr="00517CA2">
        <w:rPr>
          <w:rFonts w:ascii="Arial" w:eastAsia="Times New Roman" w:hAnsi="Arial" w:cs="Arial"/>
          <w:color w:val="000000"/>
        </w:rPr>
        <w:t xml:space="preserve"> </w:t>
      </w:r>
      <w:r w:rsidRPr="00517CA2">
        <w:rPr>
          <w:rFonts w:ascii="Arial" w:hAnsi="Arial" w:cs="Arial"/>
          <w:bCs/>
          <w:iCs/>
          <w:color w:val="000000"/>
        </w:rPr>
        <w:t xml:space="preserve">(Robyn Fishman – SSD – COR </w:t>
      </w:r>
      <w:r w:rsidR="00DA0511">
        <w:rPr>
          <w:rFonts w:ascii="Arial" w:hAnsi="Arial" w:cs="Arial"/>
          <w:bCs/>
          <w:iCs/>
          <w:color w:val="000000"/>
        </w:rPr>
        <w:t>10/10/2018</w:t>
      </w:r>
      <w:r w:rsidRPr="00517CA2">
        <w:rPr>
          <w:rFonts w:ascii="Arial" w:hAnsi="Arial" w:cs="Arial"/>
          <w:bCs/>
          <w:iCs/>
          <w:color w:val="000000"/>
        </w:rPr>
        <w:t>)</w:t>
      </w:r>
    </w:p>
    <w:p w14:paraId="6D9189BD" w14:textId="07CA4860" w:rsidR="00202DEE" w:rsidRPr="00517CA2" w:rsidRDefault="00202DEE"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PSYCH 150</w:t>
      </w:r>
      <w:r w:rsidRPr="00517CA2">
        <w:rPr>
          <w:rFonts w:ascii="Arial" w:eastAsia="Times New Roman" w:hAnsi="Arial" w:cs="Arial"/>
          <w:color w:val="000000"/>
        </w:rPr>
        <w:t xml:space="preserve"> </w:t>
      </w:r>
      <w:r w:rsidRPr="00517CA2">
        <w:rPr>
          <w:rFonts w:ascii="Arial" w:hAnsi="Arial" w:cs="Arial"/>
          <w:bCs/>
          <w:iCs/>
          <w:color w:val="000000"/>
        </w:rPr>
        <w:t xml:space="preserve">(Robyn Fishman – SSD – COR </w:t>
      </w:r>
      <w:r w:rsidR="00DA0511">
        <w:rPr>
          <w:rFonts w:ascii="Arial" w:hAnsi="Arial" w:cs="Arial"/>
          <w:bCs/>
          <w:iCs/>
          <w:color w:val="000000"/>
        </w:rPr>
        <w:t>10/10/2018</w:t>
      </w:r>
      <w:r w:rsidRPr="00517CA2">
        <w:rPr>
          <w:rFonts w:ascii="Arial" w:hAnsi="Arial" w:cs="Arial"/>
          <w:bCs/>
          <w:iCs/>
          <w:color w:val="000000"/>
        </w:rPr>
        <w:t>)</w:t>
      </w:r>
    </w:p>
    <w:p w14:paraId="035E07D5" w14:textId="2823FDDE" w:rsidR="00202DEE" w:rsidRPr="00517CA2" w:rsidRDefault="00202DEE"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PSYCH 203</w:t>
      </w:r>
      <w:r w:rsidRPr="00517CA2">
        <w:rPr>
          <w:rFonts w:ascii="Arial" w:eastAsia="Times New Roman" w:hAnsi="Arial" w:cs="Arial"/>
          <w:color w:val="000000"/>
        </w:rPr>
        <w:t xml:space="preserve"> </w:t>
      </w:r>
      <w:r w:rsidRPr="00517CA2">
        <w:rPr>
          <w:rFonts w:ascii="Arial" w:hAnsi="Arial" w:cs="Arial"/>
          <w:bCs/>
          <w:iCs/>
          <w:color w:val="000000"/>
        </w:rPr>
        <w:t xml:space="preserve">(Robyn Fishman – SSD – COR </w:t>
      </w:r>
      <w:r w:rsidR="00DA0511">
        <w:rPr>
          <w:rFonts w:ascii="Arial" w:hAnsi="Arial" w:cs="Arial"/>
          <w:bCs/>
          <w:iCs/>
          <w:color w:val="000000"/>
        </w:rPr>
        <w:t>10/10/2018</w:t>
      </w:r>
      <w:r w:rsidRPr="00517CA2">
        <w:rPr>
          <w:rFonts w:ascii="Arial" w:hAnsi="Arial" w:cs="Arial"/>
          <w:bCs/>
          <w:iCs/>
          <w:color w:val="000000"/>
        </w:rPr>
        <w:t>)</w:t>
      </w:r>
    </w:p>
    <w:p w14:paraId="495F26B5" w14:textId="285446A4" w:rsidR="00202DEE" w:rsidRPr="00517CA2" w:rsidRDefault="00202DEE"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eastAsia="Times New Roman" w:hAnsi="Arial" w:cs="Arial"/>
          <w:b/>
          <w:color w:val="000000"/>
        </w:rPr>
        <w:t>SOC 48</w:t>
      </w:r>
      <w:r w:rsidRPr="00517CA2">
        <w:rPr>
          <w:rFonts w:ascii="Arial" w:eastAsia="Times New Roman" w:hAnsi="Arial" w:cs="Arial"/>
          <w:color w:val="000000"/>
        </w:rPr>
        <w:t xml:space="preserve"> </w:t>
      </w:r>
      <w:r w:rsidR="00DA0511">
        <w:rPr>
          <w:rFonts w:ascii="Arial" w:hAnsi="Arial" w:cs="Arial"/>
          <w:bCs/>
          <w:iCs/>
          <w:color w:val="000000"/>
        </w:rPr>
        <w:t>(Robyn Fishman – SSD – COR 3/20</w:t>
      </w:r>
      <w:r w:rsidRPr="00517CA2">
        <w:rPr>
          <w:rFonts w:ascii="Arial" w:hAnsi="Arial" w:cs="Arial"/>
          <w:bCs/>
          <w:iCs/>
          <w:color w:val="000000"/>
        </w:rPr>
        <w:t>/2019)</w:t>
      </w:r>
    </w:p>
    <w:p w14:paraId="625CCDA9" w14:textId="4E4AD619" w:rsidR="00202DEE" w:rsidRPr="00517CA2" w:rsidRDefault="00202DEE"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517CA2">
        <w:rPr>
          <w:rFonts w:ascii="Arial" w:hAnsi="Arial" w:cs="Arial"/>
          <w:b/>
          <w:bCs/>
          <w:iCs/>
          <w:color w:val="000000"/>
        </w:rPr>
        <w:t>SOC 102</w:t>
      </w:r>
      <w:r w:rsidRPr="00517CA2">
        <w:rPr>
          <w:rFonts w:ascii="Arial" w:hAnsi="Arial" w:cs="Arial"/>
          <w:bCs/>
          <w:iCs/>
          <w:color w:val="000000"/>
        </w:rPr>
        <w:t xml:space="preserve"> (Robyn Fishman – SSD – COR 3/27/2019)</w:t>
      </w:r>
    </w:p>
    <w:p w14:paraId="328C1978" w14:textId="77777777" w:rsidR="008504C0" w:rsidRPr="008504C0" w:rsidRDefault="00202DEE" w:rsidP="008504C0">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4D25AD">
        <w:rPr>
          <w:rFonts w:ascii="Arial" w:hAnsi="Arial" w:cs="Arial"/>
          <w:b/>
          <w:bCs/>
          <w:iCs/>
          <w:color w:val="000000"/>
        </w:rPr>
        <w:t>STDV 100</w:t>
      </w:r>
      <w:r w:rsidRPr="004D25AD">
        <w:rPr>
          <w:rFonts w:ascii="Arial" w:hAnsi="Arial" w:cs="Arial"/>
          <w:bCs/>
          <w:iCs/>
          <w:color w:val="000000"/>
        </w:rPr>
        <w:t xml:space="preserve"> </w:t>
      </w:r>
      <w:r w:rsidRPr="004D25AD">
        <w:rPr>
          <w:rFonts w:ascii="Arial" w:eastAsia="Times New Roman" w:hAnsi="Arial" w:cs="Arial"/>
          <w:color w:val="000000"/>
        </w:rPr>
        <w:t>(</w:t>
      </w:r>
      <w:r w:rsidRPr="004D25AD">
        <w:rPr>
          <w:rFonts w:ascii="Arial" w:hAnsi="Arial" w:cs="Arial"/>
          <w:color w:val="000000"/>
        </w:rPr>
        <w:t xml:space="preserve">Anahit Boduryan </w:t>
      </w:r>
      <w:r w:rsidRPr="004D25AD">
        <w:rPr>
          <w:rFonts w:ascii="Arial" w:eastAsia="Times New Roman" w:hAnsi="Arial" w:cs="Arial"/>
          <w:color w:val="000000"/>
        </w:rPr>
        <w:t>– STSD – COR 6/12/19)</w:t>
      </w:r>
    </w:p>
    <w:p w14:paraId="3602A577" w14:textId="75E732AB" w:rsidR="008504C0" w:rsidRPr="008504C0" w:rsidRDefault="00FC580E" w:rsidP="008504C0">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Pr>
          <w:rFonts w:ascii="Arial" w:hAnsi="Arial" w:cs="Arial"/>
          <w:b/>
          <w:bCs/>
          <w:iCs/>
          <w:color w:val="000000"/>
        </w:rPr>
        <w:t>NC</w:t>
      </w:r>
      <w:r w:rsidR="008504C0" w:rsidRPr="008504C0">
        <w:rPr>
          <w:rFonts w:ascii="Arial" w:hAnsi="Arial" w:cs="Arial"/>
          <w:b/>
          <w:bCs/>
          <w:iCs/>
          <w:color w:val="000000"/>
        </w:rPr>
        <w:t xml:space="preserve">ESL 40 </w:t>
      </w:r>
      <w:r w:rsidR="008504C0" w:rsidRPr="008504C0">
        <w:rPr>
          <w:rFonts w:ascii="Arial" w:eastAsia="Times New Roman" w:hAnsi="Arial" w:cs="Arial"/>
          <w:color w:val="000000"/>
        </w:rPr>
        <w:t>(</w:t>
      </w:r>
      <w:r w:rsidR="008504C0" w:rsidRPr="008504C0">
        <w:rPr>
          <w:rFonts w:ascii="Arial" w:hAnsi="Arial" w:cs="Arial"/>
          <w:color w:val="000000"/>
        </w:rPr>
        <w:t xml:space="preserve">Suzy Semerdzhyan </w:t>
      </w:r>
      <w:r w:rsidR="008504C0" w:rsidRPr="008504C0">
        <w:rPr>
          <w:rFonts w:ascii="Arial" w:eastAsia="Times New Roman" w:hAnsi="Arial" w:cs="Arial"/>
          <w:color w:val="000000"/>
        </w:rPr>
        <w:t>– NCESL</w:t>
      </w:r>
      <w:r>
        <w:rPr>
          <w:rFonts w:ascii="Arial" w:eastAsia="Times New Roman" w:hAnsi="Arial" w:cs="Arial"/>
          <w:color w:val="000000"/>
        </w:rPr>
        <w:t>D</w:t>
      </w:r>
      <w:r w:rsidR="008504C0" w:rsidRPr="008504C0">
        <w:rPr>
          <w:rFonts w:ascii="Arial" w:eastAsia="Times New Roman" w:hAnsi="Arial" w:cs="Arial"/>
          <w:color w:val="000000"/>
        </w:rPr>
        <w:t xml:space="preserve"> – COR 10/1/15)</w:t>
      </w:r>
    </w:p>
    <w:p w14:paraId="14DF16F1" w14:textId="6D46EBDE" w:rsidR="007166DD" w:rsidRDefault="007166DD" w:rsidP="007166D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8504C0">
        <w:rPr>
          <w:rFonts w:ascii="Arial" w:hAnsi="Arial" w:cs="Arial"/>
          <w:b/>
          <w:bCs/>
          <w:iCs/>
          <w:color w:val="000000"/>
        </w:rPr>
        <w:t xml:space="preserve">MATH </w:t>
      </w:r>
      <w:r>
        <w:rPr>
          <w:rFonts w:ascii="Arial" w:hAnsi="Arial" w:cs="Arial"/>
          <w:b/>
          <w:bCs/>
          <w:iCs/>
          <w:color w:val="000000"/>
        </w:rPr>
        <w:t>136</w:t>
      </w:r>
      <w:r>
        <w:rPr>
          <w:rFonts w:ascii="Arial" w:hAnsi="Arial" w:cs="Arial"/>
          <w:bCs/>
          <w:iCs/>
          <w:color w:val="000000"/>
        </w:rPr>
        <w:t xml:space="preserve"> (Sandra Romero – MATHD – COR 4/11/2018)</w:t>
      </w:r>
    </w:p>
    <w:p w14:paraId="3AFC93CD" w14:textId="77777777" w:rsidR="007166DD" w:rsidRDefault="007166DD" w:rsidP="007166D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8504C0">
        <w:rPr>
          <w:rFonts w:ascii="Arial" w:hAnsi="Arial" w:cs="Arial"/>
          <w:b/>
          <w:bCs/>
          <w:iCs/>
          <w:color w:val="000000"/>
        </w:rPr>
        <w:t>MATH 30</w:t>
      </w:r>
      <w:r>
        <w:rPr>
          <w:rFonts w:ascii="Arial" w:hAnsi="Arial" w:cs="Arial"/>
          <w:bCs/>
          <w:iCs/>
          <w:color w:val="000000"/>
        </w:rPr>
        <w:t xml:space="preserve"> (Sandra Romero – MATHD – COR 2/19/2019)</w:t>
      </w:r>
    </w:p>
    <w:p w14:paraId="06BEFE8F" w14:textId="77777777" w:rsidR="007166DD" w:rsidRPr="004D25AD" w:rsidRDefault="007166DD" w:rsidP="007166D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8504C0">
        <w:rPr>
          <w:rFonts w:ascii="Arial" w:hAnsi="Arial" w:cs="Arial"/>
          <w:b/>
          <w:bCs/>
          <w:iCs/>
          <w:color w:val="000000"/>
        </w:rPr>
        <w:t>MATH 30+</w:t>
      </w:r>
      <w:r>
        <w:rPr>
          <w:rFonts w:ascii="Arial" w:hAnsi="Arial" w:cs="Arial"/>
          <w:bCs/>
          <w:iCs/>
          <w:color w:val="000000"/>
        </w:rPr>
        <w:t xml:space="preserve"> (Sandra Romero – MATHD – COR 2/19/2019)</w:t>
      </w:r>
    </w:p>
    <w:p w14:paraId="68387AAE" w14:textId="77777777" w:rsidR="007166DD" w:rsidRDefault="007166DD" w:rsidP="007166D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8504C0">
        <w:rPr>
          <w:rFonts w:ascii="Arial" w:hAnsi="Arial" w:cs="Arial"/>
          <w:b/>
          <w:bCs/>
          <w:iCs/>
          <w:color w:val="000000"/>
        </w:rPr>
        <w:t>MATH 15</w:t>
      </w:r>
      <w:r>
        <w:rPr>
          <w:rFonts w:ascii="Arial" w:hAnsi="Arial" w:cs="Arial"/>
          <w:bCs/>
          <w:iCs/>
          <w:color w:val="000000"/>
        </w:rPr>
        <w:t xml:space="preserve">  (Sandra Romero – MATHD – COR 4/16/2019)</w:t>
      </w:r>
    </w:p>
    <w:p w14:paraId="5408AC62" w14:textId="513F0FED" w:rsidR="008504C0" w:rsidRDefault="008504C0" w:rsidP="004D25AD">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8504C0">
        <w:rPr>
          <w:rFonts w:ascii="Arial" w:hAnsi="Arial" w:cs="Arial"/>
          <w:b/>
          <w:bCs/>
          <w:iCs/>
          <w:color w:val="000000"/>
        </w:rPr>
        <w:t>MATH 90</w:t>
      </w:r>
      <w:r>
        <w:rPr>
          <w:rFonts w:ascii="Arial" w:hAnsi="Arial" w:cs="Arial"/>
          <w:bCs/>
          <w:iCs/>
          <w:color w:val="000000"/>
        </w:rPr>
        <w:t xml:space="preserve"> (Sandra Romero – MATHD – COR</w:t>
      </w:r>
      <w:r w:rsidR="004A3392">
        <w:rPr>
          <w:rFonts w:ascii="Arial" w:hAnsi="Arial" w:cs="Arial"/>
          <w:bCs/>
          <w:iCs/>
          <w:color w:val="000000"/>
        </w:rPr>
        <w:t xml:space="preserve"> 2/19/2019</w:t>
      </w:r>
      <w:r>
        <w:rPr>
          <w:rFonts w:ascii="Arial" w:hAnsi="Arial" w:cs="Arial"/>
          <w:bCs/>
          <w:iCs/>
          <w:color w:val="000000"/>
        </w:rPr>
        <w:t>)</w:t>
      </w:r>
    </w:p>
    <w:p w14:paraId="622E4B14" w14:textId="043E2F66" w:rsidR="008504C0" w:rsidRDefault="008504C0" w:rsidP="008504C0">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8504C0">
        <w:rPr>
          <w:rFonts w:ascii="Arial" w:hAnsi="Arial" w:cs="Arial"/>
          <w:b/>
          <w:bCs/>
          <w:iCs/>
          <w:color w:val="000000"/>
        </w:rPr>
        <w:t>MATH 90+</w:t>
      </w:r>
      <w:r>
        <w:rPr>
          <w:rFonts w:ascii="Arial" w:hAnsi="Arial" w:cs="Arial"/>
          <w:bCs/>
          <w:iCs/>
          <w:color w:val="000000"/>
        </w:rPr>
        <w:t xml:space="preserve"> (Sandra Romero – MATHD – COR </w:t>
      </w:r>
      <w:r w:rsidR="004A3392">
        <w:rPr>
          <w:rFonts w:ascii="Arial" w:hAnsi="Arial" w:cs="Arial"/>
          <w:bCs/>
          <w:iCs/>
          <w:color w:val="000000"/>
        </w:rPr>
        <w:t>2/19/2019</w:t>
      </w:r>
      <w:r>
        <w:rPr>
          <w:rFonts w:ascii="Arial" w:hAnsi="Arial" w:cs="Arial"/>
          <w:bCs/>
          <w:iCs/>
          <w:color w:val="000000"/>
        </w:rPr>
        <w:t>)</w:t>
      </w:r>
    </w:p>
    <w:p w14:paraId="4C194DB1" w14:textId="2E434EBF" w:rsidR="00953060" w:rsidRDefault="00953060" w:rsidP="00953060">
      <w:pPr>
        <w:pStyle w:val="ListParagraph"/>
        <w:widowControl w:val="0"/>
        <w:numPr>
          <w:ilvl w:val="0"/>
          <w:numId w:val="46"/>
        </w:numPr>
        <w:tabs>
          <w:tab w:val="left" w:pos="1170"/>
        </w:tabs>
        <w:autoSpaceDE w:val="0"/>
        <w:autoSpaceDN w:val="0"/>
        <w:adjustRightInd w:val="0"/>
        <w:ind w:firstLine="0"/>
        <w:rPr>
          <w:rFonts w:ascii="Arial" w:hAnsi="Arial" w:cs="Arial"/>
          <w:bCs/>
          <w:iCs/>
          <w:color w:val="000000"/>
        </w:rPr>
      </w:pPr>
      <w:r w:rsidRPr="008504C0">
        <w:rPr>
          <w:rFonts w:ascii="Arial" w:hAnsi="Arial" w:cs="Arial"/>
          <w:b/>
          <w:bCs/>
          <w:iCs/>
          <w:color w:val="000000"/>
        </w:rPr>
        <w:t>MATH 1</w:t>
      </w:r>
      <w:r>
        <w:rPr>
          <w:rFonts w:ascii="Arial" w:hAnsi="Arial" w:cs="Arial"/>
          <w:b/>
          <w:bCs/>
          <w:iCs/>
          <w:color w:val="000000"/>
        </w:rPr>
        <w:t>00</w:t>
      </w:r>
      <w:r>
        <w:rPr>
          <w:rFonts w:ascii="Arial" w:hAnsi="Arial" w:cs="Arial"/>
          <w:bCs/>
          <w:iCs/>
          <w:color w:val="000000"/>
        </w:rPr>
        <w:t xml:space="preserve">  (Sandra Romero – MATHD – COR 3/01/2018)</w:t>
      </w:r>
    </w:p>
    <w:p w14:paraId="303DCCAA" w14:textId="77777777" w:rsidR="004922CC" w:rsidRPr="004D25AD" w:rsidRDefault="004922CC" w:rsidP="004922CC">
      <w:pPr>
        <w:pStyle w:val="ListParagraph"/>
        <w:widowControl w:val="0"/>
        <w:tabs>
          <w:tab w:val="left" w:pos="1170"/>
        </w:tabs>
        <w:autoSpaceDE w:val="0"/>
        <w:autoSpaceDN w:val="0"/>
        <w:adjustRightInd w:val="0"/>
        <w:rPr>
          <w:rFonts w:ascii="Arial" w:hAnsi="Arial" w:cs="Arial"/>
          <w:bCs/>
          <w:iCs/>
          <w:color w:val="000000"/>
        </w:rPr>
      </w:pPr>
    </w:p>
    <w:p w14:paraId="465C28F6" w14:textId="65E0EB7F" w:rsidR="00924E24" w:rsidRDefault="00924E24" w:rsidP="00E54D03">
      <w:pPr>
        <w:widowControl w:val="0"/>
        <w:numPr>
          <w:ilvl w:val="0"/>
          <w:numId w:val="6"/>
        </w:numPr>
        <w:tabs>
          <w:tab w:val="left" w:pos="90"/>
          <w:tab w:val="left" w:pos="1080"/>
        </w:tabs>
        <w:autoSpaceDE w:val="0"/>
        <w:autoSpaceDN w:val="0"/>
        <w:adjustRightInd w:val="0"/>
        <w:ind w:left="1080" w:hanging="1080"/>
        <w:rPr>
          <w:rFonts w:ascii="Arial" w:hAnsi="Arial" w:cs="Arial"/>
          <w:b/>
          <w:bCs/>
          <w:i/>
          <w:iCs/>
          <w:color w:val="000000"/>
        </w:rPr>
      </w:pPr>
      <w:r>
        <w:rPr>
          <w:rFonts w:ascii="Arial" w:hAnsi="Arial" w:cs="Arial"/>
          <w:b/>
          <w:bCs/>
          <w:i/>
          <w:iCs/>
          <w:color w:val="000000"/>
        </w:rPr>
        <w:t>Old Business</w:t>
      </w:r>
      <w:r w:rsidR="00FB1137">
        <w:rPr>
          <w:rFonts w:ascii="Arial" w:hAnsi="Arial" w:cs="Arial"/>
          <w:b/>
          <w:bCs/>
          <w:i/>
          <w:iCs/>
          <w:color w:val="000000"/>
        </w:rPr>
        <w:t xml:space="preserve"> </w:t>
      </w:r>
    </w:p>
    <w:p w14:paraId="00B75715" w14:textId="77777777" w:rsidR="00FB1137" w:rsidRDefault="00FB1137" w:rsidP="002C5104">
      <w:pPr>
        <w:widowControl w:val="0"/>
        <w:tabs>
          <w:tab w:val="left" w:pos="90"/>
          <w:tab w:val="left" w:pos="1080"/>
        </w:tabs>
        <w:autoSpaceDE w:val="0"/>
        <w:autoSpaceDN w:val="0"/>
        <w:adjustRightInd w:val="0"/>
        <w:rPr>
          <w:rFonts w:ascii="Arial" w:hAnsi="Arial" w:cs="Arial"/>
          <w:b/>
          <w:bCs/>
          <w:i/>
          <w:iCs/>
          <w:color w:val="000000"/>
        </w:rPr>
      </w:pPr>
    </w:p>
    <w:p w14:paraId="7D964165" w14:textId="77777777" w:rsidR="00924E24" w:rsidRDefault="00924E24" w:rsidP="00E54D03">
      <w:pPr>
        <w:widowControl w:val="0"/>
        <w:numPr>
          <w:ilvl w:val="0"/>
          <w:numId w:val="7"/>
        </w:numPr>
        <w:tabs>
          <w:tab w:val="left" w:pos="90"/>
          <w:tab w:val="left" w:pos="1080"/>
        </w:tabs>
        <w:autoSpaceDE w:val="0"/>
        <w:autoSpaceDN w:val="0"/>
        <w:adjustRightInd w:val="0"/>
        <w:ind w:left="1080" w:hanging="1080"/>
        <w:rPr>
          <w:rFonts w:ascii="Arial" w:hAnsi="Arial" w:cs="Arial"/>
          <w:b/>
          <w:bCs/>
          <w:i/>
          <w:iCs/>
          <w:color w:val="000000"/>
        </w:rPr>
      </w:pPr>
      <w:r>
        <w:rPr>
          <w:rFonts w:ascii="Arial" w:hAnsi="Arial" w:cs="Arial"/>
          <w:b/>
          <w:bCs/>
          <w:i/>
          <w:iCs/>
          <w:color w:val="000000"/>
        </w:rPr>
        <w:t>New Business</w:t>
      </w:r>
    </w:p>
    <w:p w14:paraId="786DDD6A" w14:textId="77777777" w:rsidR="00887A40" w:rsidRDefault="00887A40" w:rsidP="00887A40">
      <w:pPr>
        <w:widowControl w:val="0"/>
        <w:tabs>
          <w:tab w:val="left" w:pos="90"/>
          <w:tab w:val="left" w:pos="1080"/>
        </w:tabs>
        <w:autoSpaceDE w:val="0"/>
        <w:autoSpaceDN w:val="0"/>
        <w:adjustRightInd w:val="0"/>
        <w:rPr>
          <w:rFonts w:ascii="Arial" w:hAnsi="Arial" w:cs="Arial"/>
          <w:b/>
          <w:bCs/>
          <w:i/>
          <w:iCs/>
          <w:color w:val="000000"/>
        </w:rPr>
      </w:pPr>
    </w:p>
    <w:p w14:paraId="29D425F1" w14:textId="17E45552" w:rsidR="00887A40" w:rsidRPr="00333040" w:rsidRDefault="00887A40" w:rsidP="00E544B5">
      <w:pPr>
        <w:pStyle w:val="ListParagraph"/>
        <w:widowControl w:val="0"/>
        <w:numPr>
          <w:ilvl w:val="0"/>
          <w:numId w:val="34"/>
        </w:numPr>
        <w:tabs>
          <w:tab w:val="left" w:pos="90"/>
          <w:tab w:val="left" w:pos="1080"/>
        </w:tabs>
        <w:autoSpaceDE w:val="0"/>
        <w:autoSpaceDN w:val="0"/>
        <w:adjustRightInd w:val="0"/>
        <w:rPr>
          <w:rFonts w:ascii="Arial" w:hAnsi="Arial" w:cs="Arial"/>
          <w:b/>
          <w:bCs/>
          <w:iCs/>
          <w:color w:val="000000"/>
        </w:rPr>
      </w:pPr>
      <w:r w:rsidRPr="00333040">
        <w:rPr>
          <w:rFonts w:ascii="Arial" w:hAnsi="Arial" w:cs="Arial"/>
          <w:b/>
          <w:bCs/>
          <w:iCs/>
          <w:color w:val="000000"/>
        </w:rPr>
        <w:t>Integrating Library Workshop</w:t>
      </w:r>
      <w:r w:rsidR="00493DBF" w:rsidRPr="00333040">
        <w:rPr>
          <w:rFonts w:ascii="Arial" w:hAnsi="Arial" w:cs="Arial"/>
          <w:b/>
          <w:bCs/>
          <w:iCs/>
          <w:color w:val="000000"/>
        </w:rPr>
        <w:t>s</w:t>
      </w:r>
      <w:r w:rsidRPr="00333040">
        <w:rPr>
          <w:rFonts w:ascii="Arial" w:hAnsi="Arial" w:cs="Arial"/>
          <w:b/>
          <w:bCs/>
          <w:iCs/>
          <w:color w:val="000000"/>
        </w:rPr>
        <w:t xml:space="preserve"> into DE Classes (Zohara Kaye)</w:t>
      </w:r>
    </w:p>
    <w:p w14:paraId="69112974" w14:textId="77777777" w:rsidR="00493DBF" w:rsidRPr="00333040" w:rsidRDefault="00493DBF" w:rsidP="00493DBF">
      <w:pPr>
        <w:pStyle w:val="ListParagraph"/>
        <w:widowControl w:val="0"/>
        <w:tabs>
          <w:tab w:val="left" w:pos="90"/>
          <w:tab w:val="left" w:pos="1080"/>
        </w:tabs>
        <w:autoSpaceDE w:val="0"/>
        <w:autoSpaceDN w:val="0"/>
        <w:adjustRightInd w:val="0"/>
        <w:ind w:left="1080"/>
        <w:rPr>
          <w:rFonts w:ascii="Arial" w:hAnsi="Arial" w:cs="Arial"/>
          <w:b/>
          <w:bCs/>
          <w:iCs/>
          <w:color w:val="000000"/>
        </w:rPr>
      </w:pPr>
    </w:p>
    <w:p w14:paraId="2C8F3C91" w14:textId="1ACC7396" w:rsidR="00681280" w:rsidRPr="00333040" w:rsidRDefault="00493DBF" w:rsidP="00E544B5">
      <w:pPr>
        <w:pStyle w:val="ListParagraph"/>
        <w:widowControl w:val="0"/>
        <w:numPr>
          <w:ilvl w:val="0"/>
          <w:numId w:val="34"/>
        </w:numPr>
        <w:tabs>
          <w:tab w:val="left" w:pos="90"/>
          <w:tab w:val="left" w:pos="1080"/>
        </w:tabs>
        <w:autoSpaceDE w:val="0"/>
        <w:autoSpaceDN w:val="0"/>
        <w:adjustRightInd w:val="0"/>
        <w:contextualSpacing w:val="0"/>
        <w:rPr>
          <w:rFonts w:ascii="Arial" w:hAnsi="Arial" w:cs="Arial"/>
          <w:b/>
          <w:bCs/>
          <w:iCs/>
          <w:color w:val="000000"/>
        </w:rPr>
      </w:pPr>
      <w:r w:rsidRPr="00333040">
        <w:rPr>
          <w:rFonts w:ascii="Arial" w:hAnsi="Arial" w:cs="Arial"/>
          <w:b/>
          <w:bCs/>
          <w:iCs/>
          <w:color w:val="000000"/>
        </w:rPr>
        <w:t xml:space="preserve">DE Addenda </w:t>
      </w:r>
      <w:r w:rsidR="00B0525D" w:rsidRPr="00333040">
        <w:rPr>
          <w:rFonts w:ascii="Arial" w:hAnsi="Arial" w:cs="Arial"/>
          <w:b/>
          <w:bCs/>
          <w:iCs/>
          <w:color w:val="000000"/>
        </w:rPr>
        <w:t>Form – 2 Adds</w:t>
      </w:r>
      <w:r w:rsidR="00345E13" w:rsidRPr="00333040">
        <w:rPr>
          <w:rFonts w:ascii="Arial" w:hAnsi="Arial" w:cs="Arial"/>
          <w:b/>
          <w:bCs/>
          <w:iCs/>
          <w:color w:val="000000"/>
        </w:rPr>
        <w:t xml:space="preserve"> </w:t>
      </w:r>
      <w:r w:rsidR="00920745" w:rsidRPr="00333040">
        <w:rPr>
          <w:rFonts w:ascii="Arial" w:hAnsi="Arial" w:cs="Arial"/>
          <w:b/>
          <w:bCs/>
          <w:iCs/>
          <w:color w:val="000000"/>
        </w:rPr>
        <w:t>Recommended</w:t>
      </w:r>
      <w:r w:rsidR="00016213">
        <w:rPr>
          <w:rFonts w:ascii="Arial" w:hAnsi="Arial" w:cs="Arial"/>
          <w:b/>
          <w:bCs/>
          <w:iCs/>
          <w:color w:val="000000"/>
        </w:rPr>
        <w:t xml:space="preserve"> for Compliance</w:t>
      </w:r>
    </w:p>
    <w:p w14:paraId="7738FD04" w14:textId="32B142E0" w:rsidR="003262D3" w:rsidRDefault="00681280" w:rsidP="00345E13">
      <w:pPr>
        <w:pStyle w:val="ListParagraph"/>
        <w:widowControl w:val="0"/>
        <w:numPr>
          <w:ilvl w:val="1"/>
          <w:numId w:val="34"/>
        </w:numPr>
        <w:tabs>
          <w:tab w:val="left" w:pos="90"/>
          <w:tab w:val="left" w:pos="1080"/>
        </w:tabs>
        <w:autoSpaceDE w:val="0"/>
        <w:autoSpaceDN w:val="0"/>
        <w:adjustRightInd w:val="0"/>
        <w:contextualSpacing w:val="0"/>
        <w:rPr>
          <w:rFonts w:ascii="Arial" w:hAnsi="Arial" w:cs="Arial"/>
          <w:bCs/>
          <w:iCs/>
          <w:color w:val="000000"/>
        </w:rPr>
      </w:pPr>
      <w:r w:rsidRPr="00345E13">
        <w:rPr>
          <w:rFonts w:ascii="Arial" w:hAnsi="Arial" w:cs="Arial"/>
          <w:bCs/>
          <w:iCs/>
          <w:color w:val="000000"/>
        </w:rPr>
        <w:t>How Student O</w:t>
      </w:r>
      <w:r w:rsidR="00350457" w:rsidRPr="00345E13">
        <w:rPr>
          <w:rFonts w:ascii="Arial" w:hAnsi="Arial" w:cs="Arial"/>
          <w:bCs/>
          <w:iCs/>
          <w:color w:val="000000"/>
        </w:rPr>
        <w:t xml:space="preserve">utcomes are </w:t>
      </w:r>
      <w:r w:rsidR="00EC114D">
        <w:rPr>
          <w:rFonts w:ascii="Arial" w:hAnsi="Arial" w:cs="Arial"/>
          <w:bCs/>
          <w:iCs/>
          <w:color w:val="000000"/>
        </w:rPr>
        <w:t>A</w:t>
      </w:r>
      <w:r w:rsidRPr="00345E13">
        <w:rPr>
          <w:rFonts w:ascii="Arial" w:hAnsi="Arial" w:cs="Arial"/>
          <w:bCs/>
          <w:iCs/>
          <w:color w:val="000000"/>
        </w:rPr>
        <w:t>chieved</w:t>
      </w:r>
      <w:r w:rsidR="00EC114D">
        <w:rPr>
          <w:rFonts w:ascii="Arial" w:hAnsi="Arial" w:cs="Arial"/>
          <w:bCs/>
          <w:iCs/>
          <w:color w:val="000000"/>
        </w:rPr>
        <w:t>/Questions</w:t>
      </w:r>
      <w:r w:rsidR="00016213">
        <w:rPr>
          <w:rFonts w:ascii="Arial" w:hAnsi="Arial" w:cs="Arial"/>
          <w:bCs/>
          <w:iCs/>
          <w:color w:val="000000"/>
        </w:rPr>
        <w:t xml:space="preserve"> </w:t>
      </w:r>
      <w:r w:rsidR="00016213" w:rsidRPr="00333040">
        <w:rPr>
          <w:rFonts w:ascii="Arial" w:hAnsi="Arial" w:cs="Arial"/>
          <w:b/>
          <w:bCs/>
          <w:iCs/>
          <w:color w:val="000000"/>
        </w:rPr>
        <w:t xml:space="preserve">(see p. </w:t>
      </w:r>
      <w:r w:rsidR="007B3F1D">
        <w:rPr>
          <w:rFonts w:ascii="Arial" w:hAnsi="Arial" w:cs="Arial"/>
          <w:b/>
          <w:bCs/>
          <w:iCs/>
          <w:color w:val="000000"/>
        </w:rPr>
        <w:t>7</w:t>
      </w:r>
      <w:r w:rsidR="00016213" w:rsidRPr="00333040">
        <w:rPr>
          <w:rFonts w:ascii="Arial" w:hAnsi="Arial" w:cs="Arial"/>
          <w:b/>
          <w:bCs/>
          <w:iCs/>
          <w:color w:val="000000"/>
        </w:rPr>
        <w:t>)</w:t>
      </w:r>
    </w:p>
    <w:p w14:paraId="2B98B46D" w14:textId="47C36044" w:rsidR="00B36B9B" w:rsidRPr="00B36B9B" w:rsidRDefault="00B36B9B" w:rsidP="00B36B9B">
      <w:pPr>
        <w:pStyle w:val="ListParagraph"/>
        <w:widowControl w:val="0"/>
        <w:numPr>
          <w:ilvl w:val="1"/>
          <w:numId w:val="34"/>
        </w:numPr>
        <w:tabs>
          <w:tab w:val="left" w:pos="90"/>
          <w:tab w:val="left" w:pos="1080"/>
        </w:tabs>
        <w:autoSpaceDE w:val="0"/>
        <w:autoSpaceDN w:val="0"/>
        <w:adjustRightInd w:val="0"/>
        <w:contextualSpacing w:val="0"/>
        <w:rPr>
          <w:rFonts w:ascii="Arial" w:hAnsi="Arial" w:cs="Arial"/>
          <w:bCs/>
          <w:iCs/>
          <w:color w:val="000000"/>
        </w:rPr>
      </w:pPr>
      <w:r w:rsidRPr="00345E13">
        <w:rPr>
          <w:rFonts w:ascii="Arial" w:hAnsi="Arial" w:cs="Arial"/>
          <w:bCs/>
          <w:iCs/>
          <w:color w:val="000000"/>
        </w:rPr>
        <w:t xml:space="preserve">Add </w:t>
      </w:r>
      <w:r w:rsidR="00EC114D">
        <w:rPr>
          <w:rFonts w:ascii="Arial" w:hAnsi="Arial" w:cs="Arial"/>
          <w:bCs/>
          <w:iCs/>
          <w:color w:val="000000"/>
        </w:rPr>
        <w:t>Required Instructional Materials/Questions</w:t>
      </w:r>
      <w:r w:rsidR="00016213">
        <w:rPr>
          <w:rFonts w:ascii="Arial" w:hAnsi="Arial" w:cs="Arial"/>
          <w:bCs/>
          <w:iCs/>
          <w:color w:val="000000"/>
        </w:rPr>
        <w:t xml:space="preserve"> </w:t>
      </w:r>
      <w:r w:rsidR="00016213" w:rsidRPr="00333040">
        <w:rPr>
          <w:rFonts w:ascii="Arial" w:hAnsi="Arial" w:cs="Arial"/>
          <w:b/>
          <w:bCs/>
          <w:iCs/>
          <w:color w:val="000000"/>
        </w:rPr>
        <w:t xml:space="preserve">(see p. </w:t>
      </w:r>
      <w:r w:rsidR="007B3F1D">
        <w:rPr>
          <w:rFonts w:ascii="Arial" w:hAnsi="Arial" w:cs="Arial"/>
          <w:b/>
          <w:bCs/>
          <w:iCs/>
          <w:color w:val="000000"/>
        </w:rPr>
        <w:t>8</w:t>
      </w:r>
      <w:r w:rsidR="00016213" w:rsidRPr="00333040">
        <w:rPr>
          <w:rFonts w:ascii="Arial" w:hAnsi="Arial" w:cs="Arial"/>
          <w:b/>
          <w:bCs/>
          <w:iCs/>
          <w:color w:val="000000"/>
        </w:rPr>
        <w:t>)</w:t>
      </w:r>
    </w:p>
    <w:p w14:paraId="3FA33A50" w14:textId="77777777" w:rsidR="00CE7846" w:rsidRPr="00CE7846" w:rsidRDefault="00CE7846" w:rsidP="00CE7846">
      <w:pPr>
        <w:pStyle w:val="BodyText2"/>
        <w:ind w:left="1800" w:firstLine="0"/>
        <w:rPr>
          <w:rFonts w:cs="Arial"/>
        </w:rPr>
      </w:pPr>
    </w:p>
    <w:p w14:paraId="36C3A7AE" w14:textId="77777777" w:rsidR="00924E24" w:rsidRDefault="00924E24" w:rsidP="00924E24">
      <w:pPr>
        <w:widowControl w:val="0"/>
        <w:autoSpaceDE w:val="0"/>
        <w:autoSpaceDN w:val="0"/>
        <w:adjustRightInd w:val="0"/>
        <w:ind w:firstLine="90"/>
        <w:rPr>
          <w:rFonts w:ascii="Arial" w:hAnsi="Arial" w:cs="Arial"/>
          <w:b/>
          <w:bCs/>
          <w:i/>
          <w:iCs/>
          <w:color w:val="000000"/>
        </w:rPr>
      </w:pPr>
      <w:r>
        <w:rPr>
          <w:rFonts w:ascii="Arial" w:hAnsi="Arial" w:cs="Arial"/>
          <w:b/>
          <w:bCs/>
          <w:i/>
          <w:iCs/>
          <w:color w:val="000000"/>
        </w:rPr>
        <w:t xml:space="preserve">X. </w:t>
      </w:r>
      <w:r>
        <w:rPr>
          <w:rFonts w:ascii="Arial" w:hAnsi="Arial" w:cs="Arial"/>
          <w:b/>
          <w:bCs/>
          <w:i/>
          <w:iCs/>
          <w:color w:val="000000"/>
        </w:rPr>
        <w:tab/>
        <w:t xml:space="preserve">    Adjournment </w:t>
      </w:r>
    </w:p>
    <w:p w14:paraId="0B049E33" w14:textId="77777777" w:rsidR="00924E24" w:rsidRDefault="00924E24" w:rsidP="00924E24">
      <w:pPr>
        <w:widowControl w:val="0"/>
        <w:autoSpaceDE w:val="0"/>
        <w:autoSpaceDN w:val="0"/>
        <w:adjustRightInd w:val="0"/>
        <w:ind w:firstLine="90"/>
        <w:rPr>
          <w:rFonts w:ascii="Arial" w:hAnsi="Arial" w:cs="Arial"/>
          <w:b/>
          <w:bCs/>
          <w:i/>
          <w:iCs/>
          <w:color w:val="000000"/>
        </w:rPr>
      </w:pPr>
    </w:p>
    <w:p w14:paraId="31FDC35A" w14:textId="47B3C202" w:rsidR="006331EB" w:rsidRPr="006331EB" w:rsidRDefault="006331EB" w:rsidP="006331EB">
      <w:pPr>
        <w:widowControl w:val="0"/>
        <w:autoSpaceDE w:val="0"/>
        <w:autoSpaceDN w:val="0"/>
        <w:adjustRightInd w:val="0"/>
        <w:rPr>
          <w:rFonts w:ascii="Arial" w:hAnsi="Arial" w:cs="Arial"/>
          <w:i/>
          <w:iCs/>
          <w:color w:val="000000"/>
        </w:rPr>
      </w:pPr>
      <w:r w:rsidRPr="006331EB">
        <w:rPr>
          <w:rFonts w:ascii="Arial" w:hAnsi="Arial" w:cs="Arial"/>
          <w:b/>
          <w:i/>
          <w:iCs/>
          <w:color w:val="000000"/>
        </w:rPr>
        <w:t>Fall 2020 CoDE Meeting</w:t>
      </w:r>
      <w:r>
        <w:rPr>
          <w:rFonts w:ascii="Arial" w:hAnsi="Arial" w:cs="Arial"/>
          <w:b/>
          <w:i/>
          <w:iCs/>
          <w:color w:val="000000"/>
        </w:rPr>
        <w:t>s:</w:t>
      </w:r>
      <w:r w:rsidRPr="006331EB">
        <w:rPr>
          <w:rFonts w:ascii="Arial" w:hAnsi="Arial" w:cs="Arial"/>
          <w:i/>
          <w:iCs/>
          <w:color w:val="000000"/>
        </w:rPr>
        <w:t xml:space="preserve"> Sept</w:t>
      </w:r>
      <w:r>
        <w:rPr>
          <w:rFonts w:ascii="Arial" w:hAnsi="Arial" w:cs="Arial"/>
          <w:i/>
          <w:iCs/>
          <w:color w:val="000000"/>
        </w:rPr>
        <w:t>ember 24, October</w:t>
      </w:r>
      <w:r w:rsidRPr="006331EB">
        <w:rPr>
          <w:rFonts w:ascii="Arial" w:hAnsi="Arial" w:cs="Arial"/>
          <w:i/>
          <w:iCs/>
          <w:color w:val="000000"/>
        </w:rPr>
        <w:t xml:space="preserve"> 22 and</w:t>
      </w:r>
      <w:r>
        <w:rPr>
          <w:rFonts w:ascii="Arial" w:hAnsi="Arial" w:cs="Arial"/>
          <w:i/>
          <w:iCs/>
          <w:color w:val="000000"/>
        </w:rPr>
        <w:t xml:space="preserve"> November</w:t>
      </w:r>
      <w:r w:rsidRPr="006331EB">
        <w:rPr>
          <w:rFonts w:ascii="Arial" w:hAnsi="Arial" w:cs="Arial"/>
          <w:i/>
          <w:iCs/>
          <w:color w:val="000000"/>
        </w:rPr>
        <w:t xml:space="preserve"> 26</w:t>
      </w:r>
    </w:p>
    <w:p w14:paraId="0A7481A7" w14:textId="77777777" w:rsidR="00676483" w:rsidRDefault="00676483" w:rsidP="002E73FD">
      <w:pPr>
        <w:widowControl w:val="0"/>
        <w:tabs>
          <w:tab w:val="left" w:pos="220"/>
          <w:tab w:val="left" w:pos="720"/>
        </w:tabs>
        <w:autoSpaceDE w:val="0"/>
        <w:autoSpaceDN w:val="0"/>
        <w:adjustRightInd w:val="0"/>
        <w:jc w:val="center"/>
        <w:rPr>
          <w:rFonts w:ascii="Arial" w:hAnsi="Arial" w:cs="Arial"/>
          <w:b/>
          <w:iCs/>
        </w:rPr>
      </w:pPr>
    </w:p>
    <w:p w14:paraId="256A9D48" w14:textId="77777777" w:rsidR="002E73FD" w:rsidRDefault="002E73FD" w:rsidP="002E73FD">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jc w:val="center"/>
        <w:rPr>
          <w:rFonts w:ascii="Arial" w:hAnsi="Arial" w:cs="Arial"/>
          <w:b/>
          <w:iCs/>
        </w:rPr>
      </w:pPr>
    </w:p>
    <w:p w14:paraId="329EAC33" w14:textId="36C53B5A" w:rsidR="00676483" w:rsidRDefault="00676483" w:rsidP="002E73FD">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jc w:val="center"/>
        <w:rPr>
          <w:rFonts w:ascii="Arial" w:hAnsi="Arial" w:cs="Arial"/>
          <w:b/>
          <w:iCs/>
        </w:rPr>
      </w:pPr>
      <w:r>
        <w:rPr>
          <w:rFonts w:ascii="Arial" w:hAnsi="Arial" w:cs="Arial"/>
          <w:b/>
          <w:iCs/>
        </w:rPr>
        <w:t xml:space="preserve">WECOME BACK TO CODE AND THE FALL </w:t>
      </w:r>
      <w:r w:rsidR="007E1A5A">
        <w:rPr>
          <w:rFonts w:ascii="Arial" w:hAnsi="Arial" w:cs="Arial"/>
          <w:b/>
          <w:iCs/>
        </w:rPr>
        <w:t xml:space="preserve">2019 </w:t>
      </w:r>
      <w:r>
        <w:rPr>
          <w:rFonts w:ascii="Arial" w:hAnsi="Arial" w:cs="Arial"/>
          <w:b/>
          <w:iCs/>
        </w:rPr>
        <w:t>TERM</w:t>
      </w:r>
      <w:r w:rsidRPr="00624525">
        <w:rPr>
          <w:rFonts w:ascii="Arial" w:hAnsi="Arial" w:cs="Arial"/>
          <w:b/>
          <w:iCs/>
        </w:rPr>
        <w:t>!</w:t>
      </w:r>
    </w:p>
    <w:p w14:paraId="0C40F3C7" w14:textId="77777777" w:rsidR="00676483" w:rsidRDefault="00676483" w:rsidP="002E73FD">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jc w:val="center"/>
        <w:rPr>
          <w:rFonts w:ascii="Arial" w:hAnsi="Arial" w:cs="Arial"/>
          <w:b/>
          <w:iCs/>
        </w:rPr>
      </w:pPr>
    </w:p>
    <w:p w14:paraId="32D4C534" w14:textId="77777777" w:rsidR="00676483" w:rsidRDefault="00676483" w:rsidP="002E73FD">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Fonts w:ascii="Arial" w:hAnsi="Arial" w:cs="Arial"/>
          <w:color w:val="000000"/>
        </w:rPr>
      </w:pPr>
      <w:r>
        <w:rPr>
          <w:rFonts w:ascii="Arial" w:hAnsi="Arial" w:cs="Arial"/>
          <w:color w:val="000000"/>
        </w:rPr>
        <w:t xml:space="preserve">DE Coordinator: Alexa Schumacher: </w:t>
      </w:r>
      <w:hyperlink r:id="rId24" w:history="1">
        <w:r>
          <w:rPr>
            <w:rFonts w:ascii="Arial" w:hAnsi="Arial" w:cs="Arial"/>
            <w:color w:val="0000FF"/>
            <w:u w:val="single" w:color="0000FF"/>
          </w:rPr>
          <w:t>de@glendale.edu</w:t>
        </w:r>
      </w:hyperlink>
    </w:p>
    <w:p w14:paraId="279E204D" w14:textId="77777777" w:rsidR="00676483" w:rsidRDefault="00676483" w:rsidP="002E73FD">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Style w:val="Hyperlink"/>
          <w:rFonts w:ascii="Arial" w:hAnsi="Arial" w:cs="Arial"/>
          <w:u w:color="0000FF"/>
        </w:rPr>
      </w:pPr>
      <w:r>
        <w:rPr>
          <w:rFonts w:ascii="Arial" w:hAnsi="Arial" w:cs="Arial"/>
          <w:color w:val="000000"/>
        </w:rPr>
        <w:t xml:space="preserve">DE Faculty Development Coordinator: Julie Gamberg - </w:t>
      </w:r>
      <w:hyperlink r:id="rId25" w:history="1">
        <w:r w:rsidRPr="001A2010">
          <w:rPr>
            <w:rStyle w:val="Hyperlink"/>
            <w:rFonts w:ascii="Arial" w:hAnsi="Arial" w:cs="Arial"/>
            <w:u w:color="0000FF"/>
          </w:rPr>
          <w:t>defdc@glendale.edu</w:t>
        </w:r>
      </w:hyperlink>
    </w:p>
    <w:p w14:paraId="7BF88AF1" w14:textId="3A1DD469" w:rsidR="002E73FD" w:rsidRDefault="002E73FD" w:rsidP="002E73FD">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Fonts w:ascii="Arial" w:hAnsi="Arial" w:cs="Arial"/>
          <w:color w:val="000000"/>
        </w:rPr>
      </w:pPr>
      <w:r w:rsidRPr="002E73FD">
        <w:rPr>
          <w:rFonts w:ascii="Arial" w:hAnsi="Arial" w:cs="Arial"/>
          <w:color w:val="000000"/>
        </w:rPr>
        <w:t xml:space="preserve">Assistant Support Instructional Specialist: Daniele Ingrao – </w:t>
      </w:r>
      <w:hyperlink r:id="rId26" w:history="1">
        <w:r w:rsidRPr="002E73FD">
          <w:rPr>
            <w:rStyle w:val="Hyperlink"/>
            <w:rFonts w:ascii="Arial" w:hAnsi="Arial" w:cs="Arial"/>
          </w:rPr>
          <w:t>dingrao@glendal.edu</w:t>
        </w:r>
      </w:hyperlink>
    </w:p>
    <w:p w14:paraId="0620A488" w14:textId="77777777" w:rsidR="002E73FD" w:rsidRPr="002E73FD" w:rsidRDefault="002E73FD" w:rsidP="002E73FD">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Fonts w:ascii="Arial" w:hAnsi="Arial" w:cs="Arial"/>
          <w:color w:val="000000"/>
        </w:rPr>
      </w:pPr>
    </w:p>
    <w:p w14:paraId="6CF5D6C1" w14:textId="3ABB368C" w:rsidR="00320970" w:rsidRPr="00A85271" w:rsidRDefault="00B36B9B" w:rsidP="00B36B9B">
      <w:pPr>
        <w:widowControl w:val="0"/>
        <w:tabs>
          <w:tab w:val="left" w:pos="360"/>
          <w:tab w:val="left" w:pos="720"/>
        </w:tabs>
        <w:autoSpaceDE w:val="0"/>
        <w:autoSpaceDN w:val="0"/>
        <w:adjustRightInd w:val="0"/>
        <w:jc w:val="center"/>
        <w:rPr>
          <w:rFonts w:ascii="Helvetica" w:eastAsia="Times New Roman" w:hAnsi="Helvetica" w:cs="Times New Roman"/>
          <w:sz w:val="20"/>
          <w:szCs w:val="20"/>
          <w:shd w:val="clear" w:color="auto" w:fill="FFFFFF"/>
        </w:rPr>
      </w:pPr>
      <w:r w:rsidRPr="00A85271">
        <w:rPr>
          <w:rFonts w:ascii="Helvetica" w:eastAsia="Times New Roman" w:hAnsi="Helvetica" w:cs="Times New Roman"/>
          <w:sz w:val="20"/>
          <w:szCs w:val="20"/>
          <w:shd w:val="clear" w:color="auto" w:fill="FFFFFF"/>
        </w:rPr>
        <w:t xml:space="preserve"> </w:t>
      </w:r>
    </w:p>
    <w:p w14:paraId="52CD80CF" w14:textId="77777777" w:rsidR="00953060" w:rsidRDefault="00953060">
      <w:pPr>
        <w:rPr>
          <w:rFonts w:ascii="Arial" w:eastAsia="Times New Roman" w:hAnsi="Arial" w:cs="Arial"/>
          <w:b/>
          <w:color w:val="252525"/>
        </w:rPr>
      </w:pPr>
      <w:r>
        <w:rPr>
          <w:rFonts w:ascii="Arial" w:eastAsia="Times New Roman" w:hAnsi="Arial" w:cs="Arial"/>
          <w:b/>
          <w:color w:val="252525"/>
        </w:rPr>
        <w:br w:type="page"/>
      </w:r>
    </w:p>
    <w:p w14:paraId="772EA1C7" w14:textId="658B54F9" w:rsidR="007B3F1D" w:rsidRPr="007B3F1D" w:rsidRDefault="007B3F1D" w:rsidP="007B3F1D">
      <w:pPr>
        <w:rPr>
          <w:rFonts w:ascii="Arial" w:hAnsi="Arial" w:cs="Arial"/>
        </w:rPr>
      </w:pPr>
      <w:r w:rsidRPr="007B3F1D">
        <w:rPr>
          <w:rFonts w:ascii="Arial" w:hAnsi="Arial" w:cs="Arial"/>
        </w:rPr>
        <w:t xml:space="preserve">ACCJC Standards for </w:t>
      </w:r>
      <w:r w:rsidRPr="007B3F1D">
        <w:rPr>
          <w:rFonts w:ascii="Arial" w:hAnsi="Arial" w:cs="Arial"/>
          <w:b/>
        </w:rPr>
        <w:t>CoDE</w:t>
      </w:r>
      <w:r>
        <w:rPr>
          <w:rFonts w:ascii="Arial" w:hAnsi="Arial" w:cs="Arial"/>
          <w:b/>
        </w:rPr>
        <w:t>:</w:t>
      </w:r>
    </w:p>
    <w:p w14:paraId="20BBF3F9" w14:textId="77777777" w:rsidR="007B3F1D" w:rsidRDefault="007B3F1D" w:rsidP="007B3F1D">
      <w:pPr>
        <w:widowControl w:val="0"/>
        <w:autoSpaceDE w:val="0"/>
        <w:autoSpaceDN w:val="0"/>
        <w:spacing w:before="74"/>
        <w:outlineLvl w:val="0"/>
        <w:rPr>
          <w:rFonts w:ascii="Arial" w:eastAsia="Trebuchet MS" w:hAnsi="Arial" w:cs="Arial"/>
          <w:b/>
          <w:bCs/>
          <w:lang w:bidi="en-US"/>
        </w:rPr>
      </w:pPr>
    </w:p>
    <w:p w14:paraId="53014C33" w14:textId="77777777" w:rsidR="007B3F1D" w:rsidRPr="007B3F1D" w:rsidRDefault="007B3F1D" w:rsidP="007B3F1D">
      <w:pPr>
        <w:widowControl w:val="0"/>
        <w:autoSpaceDE w:val="0"/>
        <w:autoSpaceDN w:val="0"/>
        <w:spacing w:before="74"/>
        <w:outlineLvl w:val="0"/>
        <w:rPr>
          <w:rFonts w:ascii="Arial" w:eastAsia="Trebuchet MS" w:hAnsi="Arial" w:cs="Arial"/>
          <w:b/>
          <w:bCs/>
          <w:lang w:bidi="en-US"/>
        </w:rPr>
      </w:pPr>
      <w:r w:rsidRPr="007B3F1D">
        <w:rPr>
          <w:rFonts w:ascii="Arial" w:eastAsia="Trebuchet MS" w:hAnsi="Arial" w:cs="Arial"/>
          <w:b/>
          <w:bCs/>
          <w:lang w:bidi="en-US"/>
        </w:rPr>
        <w:t>Standard II: Student Learning Programs and Support Services</w:t>
      </w:r>
    </w:p>
    <w:p w14:paraId="73D51292" w14:textId="77777777" w:rsidR="007B3F1D" w:rsidRPr="007B3F1D" w:rsidRDefault="007B3F1D" w:rsidP="007B3F1D">
      <w:pPr>
        <w:widowControl w:val="0"/>
        <w:autoSpaceDE w:val="0"/>
        <w:autoSpaceDN w:val="0"/>
        <w:spacing w:before="120"/>
        <w:ind w:right="150"/>
        <w:rPr>
          <w:rFonts w:ascii="Arial" w:eastAsia="Trebuchet MS" w:hAnsi="Arial" w:cs="Arial"/>
          <w:lang w:bidi="en-US"/>
        </w:rPr>
      </w:pPr>
      <w:r w:rsidRPr="007B3F1D">
        <w:rPr>
          <w:rFonts w:ascii="Arial" w:eastAsia="Trebuchet MS" w:hAnsi="Arial" w:cs="Arial"/>
          <w:lang w:bidi="en-US"/>
        </w:rPr>
        <w:t xml:space="preserve">The </w:t>
      </w:r>
      <w:r w:rsidRPr="007B3F1D">
        <w:rPr>
          <w:rFonts w:ascii="Arial" w:eastAsia="Trebuchet MS" w:hAnsi="Arial" w:cs="Arial"/>
          <w:spacing w:val="-3"/>
          <w:lang w:bidi="en-US"/>
        </w:rPr>
        <w:t xml:space="preserve">institution </w:t>
      </w:r>
      <w:r w:rsidRPr="007B3F1D">
        <w:rPr>
          <w:rFonts w:ascii="Arial" w:eastAsia="Trebuchet MS" w:hAnsi="Arial" w:cs="Arial"/>
          <w:lang w:bidi="en-US"/>
        </w:rPr>
        <w:t xml:space="preserve">offers instructional programs, library and learning support services, and student support services aligned </w:t>
      </w:r>
      <w:r w:rsidRPr="007B3F1D">
        <w:rPr>
          <w:rFonts w:ascii="Arial" w:eastAsia="Trebuchet MS" w:hAnsi="Arial" w:cs="Arial"/>
          <w:spacing w:val="-3"/>
          <w:lang w:bidi="en-US"/>
        </w:rPr>
        <w:t xml:space="preserve">with </w:t>
      </w:r>
      <w:r w:rsidRPr="007B3F1D">
        <w:rPr>
          <w:rFonts w:ascii="Arial" w:eastAsia="Trebuchet MS" w:hAnsi="Arial" w:cs="Arial"/>
          <w:lang w:bidi="en-US"/>
        </w:rPr>
        <w:t xml:space="preserve">its mission. The institution’s programs are conducted at levels of quality and rigor appropriate for higher </w:t>
      </w:r>
      <w:r w:rsidRPr="007B3F1D">
        <w:rPr>
          <w:rFonts w:ascii="Arial" w:eastAsia="Trebuchet MS" w:hAnsi="Arial" w:cs="Arial"/>
          <w:spacing w:val="-3"/>
          <w:lang w:bidi="en-US"/>
        </w:rPr>
        <w:t xml:space="preserve">education. </w:t>
      </w:r>
      <w:r w:rsidRPr="007B3F1D">
        <w:rPr>
          <w:rFonts w:ascii="Arial" w:eastAsia="Trebuchet MS" w:hAnsi="Arial" w:cs="Arial"/>
          <w:lang w:bidi="en-US"/>
        </w:rPr>
        <w:t xml:space="preserve">The institution assesses its </w:t>
      </w:r>
      <w:r w:rsidRPr="007B3F1D">
        <w:rPr>
          <w:rFonts w:ascii="Arial" w:eastAsia="Trebuchet MS" w:hAnsi="Arial" w:cs="Arial"/>
          <w:spacing w:val="-4"/>
          <w:lang w:bidi="en-US"/>
        </w:rPr>
        <w:t xml:space="preserve">educational </w:t>
      </w:r>
      <w:r w:rsidRPr="007B3F1D">
        <w:rPr>
          <w:rFonts w:ascii="Arial" w:eastAsia="Trebuchet MS" w:hAnsi="Arial" w:cs="Arial"/>
          <w:lang w:bidi="en-US"/>
        </w:rPr>
        <w:t xml:space="preserve">quality through </w:t>
      </w:r>
      <w:r w:rsidRPr="007B3F1D">
        <w:rPr>
          <w:rFonts w:ascii="Arial" w:eastAsia="Trebuchet MS" w:hAnsi="Arial" w:cs="Arial"/>
          <w:spacing w:val="-3"/>
          <w:lang w:bidi="en-US"/>
        </w:rPr>
        <w:t xml:space="preserve">methods </w:t>
      </w:r>
      <w:r w:rsidRPr="007B3F1D">
        <w:rPr>
          <w:rFonts w:ascii="Arial" w:eastAsia="Trebuchet MS" w:hAnsi="Arial" w:cs="Arial"/>
          <w:lang w:bidi="en-US"/>
        </w:rPr>
        <w:t xml:space="preserve">accepted in higher </w:t>
      </w:r>
      <w:r w:rsidRPr="007B3F1D">
        <w:rPr>
          <w:rFonts w:ascii="Arial" w:eastAsia="Trebuchet MS" w:hAnsi="Arial" w:cs="Arial"/>
          <w:spacing w:val="-3"/>
          <w:lang w:bidi="en-US"/>
        </w:rPr>
        <w:t xml:space="preserve">education, </w:t>
      </w:r>
      <w:r w:rsidRPr="007B3F1D">
        <w:rPr>
          <w:rFonts w:ascii="Arial" w:eastAsia="Trebuchet MS" w:hAnsi="Arial" w:cs="Arial"/>
          <w:lang w:bidi="en-US"/>
        </w:rPr>
        <w:t xml:space="preserve">makes the results of its assessments available to the public, and uses the results to improve </w:t>
      </w:r>
      <w:r w:rsidRPr="007B3F1D">
        <w:rPr>
          <w:rFonts w:ascii="Arial" w:eastAsia="Trebuchet MS" w:hAnsi="Arial" w:cs="Arial"/>
          <w:spacing w:val="-3"/>
          <w:lang w:bidi="en-US"/>
        </w:rPr>
        <w:t xml:space="preserve">educational </w:t>
      </w:r>
      <w:r w:rsidRPr="007B3F1D">
        <w:rPr>
          <w:rFonts w:ascii="Arial" w:eastAsia="Trebuchet MS" w:hAnsi="Arial" w:cs="Arial"/>
          <w:lang w:bidi="en-US"/>
        </w:rPr>
        <w:t xml:space="preserve">quality and </w:t>
      </w:r>
      <w:r w:rsidRPr="007B3F1D">
        <w:rPr>
          <w:rFonts w:ascii="Arial" w:eastAsia="Trebuchet MS" w:hAnsi="Arial" w:cs="Arial"/>
          <w:spacing w:val="-3"/>
          <w:lang w:bidi="en-US"/>
        </w:rPr>
        <w:t xml:space="preserve">institutional </w:t>
      </w:r>
      <w:r w:rsidRPr="007B3F1D">
        <w:rPr>
          <w:rFonts w:ascii="Arial" w:eastAsia="Trebuchet MS" w:hAnsi="Arial" w:cs="Arial"/>
          <w:lang w:bidi="en-US"/>
        </w:rPr>
        <w:t xml:space="preserve">effectiveness. The </w:t>
      </w:r>
      <w:r w:rsidRPr="007B3F1D">
        <w:rPr>
          <w:rFonts w:ascii="Arial" w:eastAsia="Trebuchet MS" w:hAnsi="Arial" w:cs="Arial"/>
          <w:spacing w:val="-3"/>
          <w:lang w:bidi="en-US"/>
        </w:rPr>
        <w:t xml:space="preserve">institution </w:t>
      </w:r>
      <w:r w:rsidRPr="007B3F1D">
        <w:rPr>
          <w:rFonts w:ascii="Arial" w:eastAsia="Trebuchet MS" w:hAnsi="Arial" w:cs="Arial"/>
          <w:lang w:bidi="en-US"/>
        </w:rPr>
        <w:t xml:space="preserve">defines and incorporates </w:t>
      </w:r>
      <w:r w:rsidRPr="007B3F1D">
        <w:rPr>
          <w:rFonts w:ascii="Arial" w:eastAsia="Trebuchet MS" w:hAnsi="Arial" w:cs="Arial"/>
          <w:spacing w:val="-3"/>
          <w:lang w:bidi="en-US"/>
        </w:rPr>
        <w:t xml:space="preserve">into </w:t>
      </w:r>
      <w:r w:rsidRPr="007B3F1D">
        <w:rPr>
          <w:rFonts w:ascii="Arial" w:eastAsia="Trebuchet MS" w:hAnsi="Arial" w:cs="Arial"/>
          <w:lang w:bidi="en-US"/>
        </w:rPr>
        <w:t xml:space="preserve">all of its degree programs a </w:t>
      </w:r>
      <w:r w:rsidRPr="007B3F1D">
        <w:rPr>
          <w:rFonts w:ascii="Arial" w:eastAsia="Trebuchet MS" w:hAnsi="Arial" w:cs="Arial"/>
          <w:spacing w:val="-3"/>
          <w:lang w:bidi="en-US"/>
        </w:rPr>
        <w:t xml:space="preserve">substantial </w:t>
      </w:r>
      <w:r w:rsidRPr="007B3F1D">
        <w:rPr>
          <w:rFonts w:ascii="Arial" w:eastAsia="Trebuchet MS" w:hAnsi="Arial" w:cs="Arial"/>
          <w:lang w:bidi="en-US"/>
        </w:rPr>
        <w:t xml:space="preserve">component of general </w:t>
      </w:r>
      <w:r w:rsidRPr="007B3F1D">
        <w:rPr>
          <w:rFonts w:ascii="Arial" w:eastAsia="Trebuchet MS" w:hAnsi="Arial" w:cs="Arial"/>
          <w:spacing w:val="-3"/>
          <w:lang w:bidi="en-US"/>
        </w:rPr>
        <w:t xml:space="preserve">education </w:t>
      </w:r>
      <w:r w:rsidRPr="007B3F1D">
        <w:rPr>
          <w:rFonts w:ascii="Arial" w:eastAsia="Trebuchet MS" w:hAnsi="Arial" w:cs="Arial"/>
          <w:lang w:bidi="en-US"/>
        </w:rPr>
        <w:t xml:space="preserve">designed to ensure </w:t>
      </w:r>
      <w:r w:rsidRPr="007B3F1D">
        <w:rPr>
          <w:rFonts w:ascii="Arial" w:eastAsia="Trebuchet MS" w:hAnsi="Arial" w:cs="Arial"/>
          <w:spacing w:val="-4"/>
          <w:lang w:bidi="en-US"/>
        </w:rPr>
        <w:t xml:space="preserve">breadth </w:t>
      </w:r>
      <w:r w:rsidRPr="007B3F1D">
        <w:rPr>
          <w:rFonts w:ascii="Arial" w:eastAsia="Trebuchet MS" w:hAnsi="Arial" w:cs="Arial"/>
          <w:lang w:bidi="en-US"/>
        </w:rPr>
        <w:t xml:space="preserve">of knowledge and to promote </w:t>
      </w:r>
      <w:r w:rsidRPr="007B3F1D">
        <w:rPr>
          <w:rFonts w:ascii="Arial" w:eastAsia="Trebuchet MS" w:hAnsi="Arial" w:cs="Arial"/>
          <w:spacing w:val="-3"/>
          <w:lang w:bidi="en-US"/>
        </w:rPr>
        <w:t xml:space="preserve">intellectual inquiry. </w:t>
      </w:r>
      <w:r w:rsidRPr="007B3F1D">
        <w:rPr>
          <w:rFonts w:ascii="Arial" w:eastAsia="Trebuchet MS" w:hAnsi="Arial" w:cs="Arial"/>
          <w:lang w:bidi="en-US"/>
        </w:rPr>
        <w:t xml:space="preserve">The provisions of </w:t>
      </w:r>
      <w:r w:rsidRPr="007B3F1D">
        <w:rPr>
          <w:rFonts w:ascii="Arial" w:eastAsia="Trebuchet MS" w:hAnsi="Arial" w:cs="Arial"/>
          <w:spacing w:val="-3"/>
          <w:lang w:bidi="en-US"/>
        </w:rPr>
        <w:t xml:space="preserve">this </w:t>
      </w:r>
      <w:r w:rsidRPr="007B3F1D">
        <w:rPr>
          <w:rFonts w:ascii="Arial" w:eastAsia="Trebuchet MS" w:hAnsi="Arial" w:cs="Arial"/>
          <w:lang w:bidi="en-US"/>
        </w:rPr>
        <w:t>standard are broadly applicable to all instructional programs and student and learning support services offered in the name of the institution.</w:t>
      </w:r>
    </w:p>
    <w:p w14:paraId="50366745" w14:textId="77777777" w:rsidR="007B3F1D" w:rsidRPr="007B3F1D" w:rsidRDefault="007B3F1D" w:rsidP="007B3F1D">
      <w:pPr>
        <w:widowControl w:val="0"/>
        <w:tabs>
          <w:tab w:val="left" w:pos="1199"/>
          <w:tab w:val="left" w:pos="1200"/>
        </w:tabs>
        <w:autoSpaceDE w:val="0"/>
        <w:autoSpaceDN w:val="0"/>
        <w:ind w:right="538"/>
        <w:rPr>
          <w:rFonts w:ascii="Arial" w:hAnsi="Arial" w:cs="Arial"/>
        </w:rPr>
      </w:pPr>
    </w:p>
    <w:p w14:paraId="5224A233" w14:textId="77777777" w:rsidR="007B3F1D" w:rsidRPr="007B3F1D" w:rsidRDefault="007B3F1D" w:rsidP="007B3F1D">
      <w:pPr>
        <w:widowControl w:val="0"/>
        <w:tabs>
          <w:tab w:val="left" w:pos="1199"/>
          <w:tab w:val="left" w:pos="1200"/>
        </w:tabs>
        <w:autoSpaceDE w:val="0"/>
        <w:autoSpaceDN w:val="0"/>
        <w:spacing w:before="1"/>
        <w:ind w:right="182"/>
        <w:rPr>
          <w:rFonts w:ascii="Arial" w:hAnsi="Arial" w:cs="Arial"/>
          <w:b/>
        </w:rPr>
      </w:pPr>
      <w:r w:rsidRPr="007B3F1D">
        <w:rPr>
          <w:rFonts w:ascii="Arial" w:hAnsi="Arial" w:cs="Arial"/>
          <w:b/>
        </w:rPr>
        <w:t>A. Instructional Programs</w:t>
      </w:r>
    </w:p>
    <w:p w14:paraId="626F5A17" w14:textId="77777777" w:rsidR="007B3F1D" w:rsidRPr="007B3F1D" w:rsidRDefault="007B3F1D" w:rsidP="007B3F1D">
      <w:pPr>
        <w:widowControl w:val="0"/>
        <w:tabs>
          <w:tab w:val="left" w:pos="1199"/>
          <w:tab w:val="left" w:pos="1200"/>
        </w:tabs>
        <w:autoSpaceDE w:val="0"/>
        <w:autoSpaceDN w:val="0"/>
        <w:spacing w:before="1"/>
        <w:ind w:right="182"/>
        <w:rPr>
          <w:rFonts w:ascii="Arial" w:hAnsi="Arial" w:cs="Arial"/>
          <w:b/>
        </w:rPr>
      </w:pPr>
    </w:p>
    <w:p w14:paraId="64DFFCD8" w14:textId="77777777" w:rsidR="007B3F1D" w:rsidRPr="007B3F1D" w:rsidRDefault="007B3F1D" w:rsidP="007B3F1D">
      <w:pPr>
        <w:rPr>
          <w:rFonts w:ascii="Arial" w:hAnsi="Arial" w:cs="Arial"/>
        </w:rPr>
      </w:pPr>
      <w:r w:rsidRPr="007B3F1D">
        <w:rPr>
          <w:rFonts w:ascii="Arial" w:hAnsi="Arial" w:cs="Arial"/>
        </w:rPr>
        <w:t>1. All instructional programs, regardless of location or means of delivery, including distance education and correspondence education, are offered in fields of study consistent with the institution’s mission, are appropriate to higher education, and culminate in student attainment of identified student learning outcomes, and achievement of degrees, certificates, employment, or transfer to other higher education programs. (ER 9 and ER 11)</w:t>
      </w:r>
    </w:p>
    <w:p w14:paraId="554ACD40" w14:textId="77777777" w:rsidR="007B3F1D" w:rsidRDefault="007B3F1D" w:rsidP="007B3F1D">
      <w:pPr>
        <w:rPr>
          <w:rFonts w:ascii="Arial" w:hAnsi="Arial" w:cs="Arial"/>
        </w:rPr>
      </w:pPr>
    </w:p>
    <w:p w14:paraId="7FF3D829" w14:textId="77777777" w:rsidR="007B3F1D" w:rsidRPr="007B3F1D" w:rsidRDefault="007B3F1D" w:rsidP="007B3F1D">
      <w:pPr>
        <w:rPr>
          <w:rFonts w:ascii="Arial" w:hAnsi="Arial" w:cs="Arial"/>
        </w:rPr>
      </w:pPr>
      <w:r w:rsidRPr="007B3F1D">
        <w:rPr>
          <w:rFonts w:ascii="Arial" w:hAnsi="Arial" w:cs="Arial"/>
        </w:rPr>
        <w:t>7. The institution effectively uses delivery modes, teaching methodologies and learning support services that reflect the diverse and changing needs of its students, in support of equity in success for all students.</w:t>
      </w:r>
    </w:p>
    <w:p w14:paraId="4D190E6A" w14:textId="77777777" w:rsidR="007B3F1D" w:rsidRDefault="007B3F1D" w:rsidP="007B3F1D">
      <w:pPr>
        <w:widowControl w:val="0"/>
        <w:tabs>
          <w:tab w:val="left" w:pos="1199"/>
          <w:tab w:val="left" w:pos="1200"/>
        </w:tabs>
        <w:autoSpaceDE w:val="0"/>
        <w:autoSpaceDN w:val="0"/>
        <w:ind w:right="538"/>
        <w:rPr>
          <w:rFonts w:ascii="Arial" w:hAnsi="Arial" w:cs="Arial"/>
          <w:b/>
        </w:rPr>
      </w:pPr>
    </w:p>
    <w:p w14:paraId="48B89A19" w14:textId="77777777" w:rsidR="007B3F1D" w:rsidRPr="007B3F1D" w:rsidRDefault="007B3F1D" w:rsidP="007B3F1D">
      <w:pPr>
        <w:widowControl w:val="0"/>
        <w:tabs>
          <w:tab w:val="left" w:pos="1199"/>
          <w:tab w:val="left" w:pos="1200"/>
        </w:tabs>
        <w:autoSpaceDE w:val="0"/>
        <w:autoSpaceDN w:val="0"/>
        <w:ind w:right="538"/>
        <w:rPr>
          <w:rFonts w:ascii="Arial" w:hAnsi="Arial" w:cs="Arial"/>
          <w:b/>
        </w:rPr>
      </w:pPr>
      <w:r w:rsidRPr="007B3F1D">
        <w:rPr>
          <w:rFonts w:ascii="Arial" w:hAnsi="Arial" w:cs="Arial"/>
          <w:b/>
        </w:rPr>
        <w:t>C.  Student Support Services</w:t>
      </w:r>
    </w:p>
    <w:p w14:paraId="6CFC9F00" w14:textId="77777777" w:rsidR="007B3F1D" w:rsidRPr="007B3F1D" w:rsidRDefault="007B3F1D" w:rsidP="007B3F1D">
      <w:pPr>
        <w:widowControl w:val="0"/>
        <w:tabs>
          <w:tab w:val="left" w:pos="1199"/>
          <w:tab w:val="left" w:pos="1200"/>
        </w:tabs>
        <w:autoSpaceDE w:val="0"/>
        <w:autoSpaceDN w:val="0"/>
        <w:ind w:right="538"/>
        <w:rPr>
          <w:rFonts w:ascii="Arial" w:hAnsi="Arial" w:cs="Arial"/>
        </w:rPr>
      </w:pPr>
    </w:p>
    <w:p w14:paraId="326CAEC0" w14:textId="77777777" w:rsidR="007B3F1D" w:rsidRPr="007B3F1D" w:rsidRDefault="007B3F1D" w:rsidP="007B3F1D">
      <w:pPr>
        <w:widowControl w:val="0"/>
        <w:tabs>
          <w:tab w:val="left" w:pos="1199"/>
          <w:tab w:val="left" w:pos="1200"/>
        </w:tabs>
        <w:autoSpaceDE w:val="0"/>
        <w:autoSpaceDN w:val="0"/>
        <w:ind w:right="538"/>
        <w:rPr>
          <w:rFonts w:ascii="Arial" w:hAnsi="Arial" w:cs="Arial"/>
        </w:rPr>
      </w:pPr>
      <w:r w:rsidRPr="007B3F1D">
        <w:rPr>
          <w:rFonts w:ascii="Arial" w:hAnsi="Arial" w:cs="Arial"/>
        </w:rPr>
        <w:t>1. The institution regularly evaluates the quality of student support services and demonstrates that these services, regardless of location or means of delivery, including distance education and correspondence education, support student learning, and enhance accomplishment of the mission of the institution. (ER 15)</w:t>
      </w:r>
    </w:p>
    <w:p w14:paraId="0E78B706" w14:textId="77777777" w:rsidR="007B3F1D" w:rsidRPr="007B3F1D" w:rsidRDefault="007B3F1D" w:rsidP="007B3F1D">
      <w:pPr>
        <w:widowControl w:val="0"/>
        <w:tabs>
          <w:tab w:val="left" w:pos="1199"/>
          <w:tab w:val="left" w:pos="1200"/>
        </w:tabs>
        <w:autoSpaceDE w:val="0"/>
        <w:autoSpaceDN w:val="0"/>
        <w:ind w:right="538"/>
        <w:rPr>
          <w:rFonts w:ascii="Arial" w:hAnsi="Arial" w:cs="Arial"/>
        </w:rPr>
      </w:pPr>
    </w:p>
    <w:p w14:paraId="4812084B" w14:textId="77777777" w:rsidR="007B3F1D" w:rsidRPr="007B3F1D" w:rsidRDefault="007B3F1D" w:rsidP="007B3F1D">
      <w:pPr>
        <w:widowControl w:val="0"/>
        <w:tabs>
          <w:tab w:val="left" w:pos="1199"/>
          <w:tab w:val="left" w:pos="1200"/>
        </w:tabs>
        <w:autoSpaceDE w:val="0"/>
        <w:autoSpaceDN w:val="0"/>
        <w:ind w:right="538"/>
        <w:rPr>
          <w:rFonts w:ascii="Arial" w:hAnsi="Arial" w:cs="Arial"/>
        </w:rPr>
      </w:pPr>
      <w:r w:rsidRPr="007B3F1D">
        <w:rPr>
          <w:rFonts w:ascii="Arial" w:hAnsi="Arial" w:cs="Arial"/>
        </w:rPr>
        <w:t>3. The institution assures equitable access to all of its students by providing appropriate, comprehensive, and reliable services to students regardless of service location or delivery method. (ER 15)</w:t>
      </w:r>
    </w:p>
    <w:p w14:paraId="76D4F80A" w14:textId="77777777" w:rsidR="007B3F1D" w:rsidRPr="007B3F1D" w:rsidRDefault="007B3F1D" w:rsidP="007B3F1D">
      <w:pPr>
        <w:widowControl w:val="0"/>
        <w:tabs>
          <w:tab w:val="left" w:pos="1199"/>
          <w:tab w:val="left" w:pos="1200"/>
        </w:tabs>
        <w:autoSpaceDE w:val="0"/>
        <w:autoSpaceDN w:val="0"/>
        <w:ind w:right="538"/>
        <w:rPr>
          <w:rFonts w:ascii="Arial" w:hAnsi="Arial" w:cs="Arial"/>
        </w:rPr>
      </w:pPr>
    </w:p>
    <w:p w14:paraId="24F3316D" w14:textId="77777777" w:rsidR="007B3F1D" w:rsidRPr="007B3F1D" w:rsidRDefault="007B3F1D">
      <w:pPr>
        <w:rPr>
          <w:rFonts w:ascii="Arial" w:eastAsia="Times New Roman" w:hAnsi="Arial" w:cs="Arial"/>
          <w:b/>
          <w:color w:val="252525"/>
        </w:rPr>
      </w:pPr>
      <w:r w:rsidRPr="007B3F1D">
        <w:rPr>
          <w:rFonts w:ascii="Arial" w:eastAsia="Times New Roman" w:hAnsi="Arial" w:cs="Arial"/>
          <w:b/>
          <w:color w:val="252525"/>
        </w:rPr>
        <w:br w:type="page"/>
      </w:r>
    </w:p>
    <w:p w14:paraId="354E3F66" w14:textId="633C8CD2" w:rsidR="008D3043" w:rsidRDefault="008D3043" w:rsidP="00320970">
      <w:pPr>
        <w:rPr>
          <w:rFonts w:ascii="Arial" w:eastAsia="Times New Roman" w:hAnsi="Arial" w:cs="Arial"/>
          <w:shd w:val="clear" w:color="auto" w:fill="FFFFFF"/>
        </w:rPr>
      </w:pPr>
      <w:r w:rsidRPr="00B12504">
        <w:rPr>
          <w:rFonts w:ascii="Arial" w:eastAsia="Times New Roman" w:hAnsi="Arial" w:cs="Arial"/>
          <w:b/>
          <w:color w:val="252525"/>
        </w:rPr>
        <w:t>Title 5 CA Education Code</w:t>
      </w:r>
      <w:r w:rsidRPr="00A85271">
        <w:rPr>
          <w:rFonts w:ascii="Arial" w:eastAsia="Times New Roman" w:hAnsi="Arial" w:cs="Arial"/>
          <w:b/>
          <w:shd w:val="clear" w:color="auto" w:fill="FFFFFF"/>
        </w:rPr>
        <w:t xml:space="preserve"> </w:t>
      </w:r>
      <w:r w:rsidR="00320970" w:rsidRPr="00A85271">
        <w:rPr>
          <w:rFonts w:ascii="Arial" w:eastAsia="Times New Roman" w:hAnsi="Arial" w:cs="Arial"/>
          <w:b/>
          <w:shd w:val="clear" w:color="auto" w:fill="FFFFFF"/>
        </w:rPr>
        <w:t>§ 55206. Separate Course Approval.</w:t>
      </w:r>
      <w:r w:rsidR="00320970" w:rsidRPr="00A85271">
        <w:rPr>
          <w:rFonts w:ascii="Arial" w:eastAsia="Times New Roman" w:hAnsi="Arial" w:cs="Arial"/>
          <w:b/>
        </w:rPr>
        <w:br/>
      </w:r>
    </w:p>
    <w:p w14:paraId="23C23848" w14:textId="15E2F856" w:rsidR="00320970" w:rsidRPr="00320970" w:rsidRDefault="00320970" w:rsidP="00320970">
      <w:pPr>
        <w:rPr>
          <w:rFonts w:ascii="Arial" w:eastAsia="Times New Roman" w:hAnsi="Arial" w:cs="Arial"/>
        </w:rPr>
      </w:pPr>
      <w:r w:rsidRPr="00320970">
        <w:rPr>
          <w:rFonts w:ascii="Arial" w:eastAsia="Times New Roman" w:hAnsi="Arial" w:cs="Arial"/>
          <w:shd w:val="clear" w:color="auto" w:fill="FFFFFF"/>
        </w:rPr>
        <w:t xml:space="preserve">If any portion of the instruction in a new or existing course is to be provided through distance education, an addendum to the official course outline of record shall be required. </w:t>
      </w:r>
      <w:r w:rsidRPr="00EC114D">
        <w:rPr>
          <w:rFonts w:ascii="Arial" w:eastAsia="Times New Roman" w:hAnsi="Arial" w:cs="Arial"/>
          <w:b/>
          <w:i/>
          <w:u w:val="single"/>
          <w:shd w:val="clear" w:color="auto" w:fill="FFFFFF"/>
        </w:rPr>
        <w:t>In addition to addressing how course outcomes will be achieved in a distance education mode,</w:t>
      </w:r>
      <w:r w:rsidRPr="00320970">
        <w:rPr>
          <w:rFonts w:ascii="Arial" w:eastAsia="Times New Roman" w:hAnsi="Arial" w:cs="Arial"/>
          <w:shd w:val="clear" w:color="auto" w:fill="FFFFFF"/>
        </w:rPr>
        <w:t xml:space="preserve"> the addendum shall at a minimum specify how the portion of instruction delivered via distance education meets:</w:t>
      </w:r>
      <w:r w:rsidRPr="00320970">
        <w:rPr>
          <w:rFonts w:ascii="Arial" w:eastAsia="Times New Roman" w:hAnsi="Arial" w:cs="Arial"/>
        </w:rPr>
        <w:br/>
      </w:r>
      <w:r w:rsidRPr="00320970">
        <w:rPr>
          <w:rFonts w:ascii="Arial" w:eastAsia="Times New Roman" w:hAnsi="Arial" w:cs="Arial"/>
          <w:shd w:val="clear" w:color="auto" w:fill="FFFFFF"/>
        </w:rPr>
        <w:t>(a) Regular and effective contact between instructors and students and among students as referenced in title 5, section 55204(a), and</w:t>
      </w:r>
      <w:r w:rsidRPr="00320970">
        <w:rPr>
          <w:rFonts w:ascii="Arial" w:eastAsia="Times New Roman" w:hAnsi="Arial" w:cs="Arial"/>
        </w:rPr>
        <w:br/>
      </w:r>
      <w:r w:rsidRPr="00320970">
        <w:rPr>
          <w:rFonts w:ascii="Arial" w:eastAsia="Times New Roman" w:hAnsi="Arial" w:cs="Arial"/>
          <w:shd w:val="clear" w:color="auto" w:fill="FFFFFF"/>
        </w:rPr>
        <w:t>(b) Requirements of the Americans with Disabilities Act (42 U.S.C. § 12100 et seq.) and section 508 of the Rehabilitation Act of 1973, as amended, (29 U.S.C. § 749d)</w:t>
      </w:r>
      <w:r w:rsidRPr="00320970">
        <w:rPr>
          <w:rFonts w:ascii="Arial" w:eastAsia="Times New Roman" w:hAnsi="Arial" w:cs="Arial"/>
        </w:rPr>
        <w:br/>
      </w:r>
      <w:r w:rsidRPr="00320970">
        <w:rPr>
          <w:rFonts w:ascii="Arial" w:eastAsia="Times New Roman" w:hAnsi="Arial" w:cs="Arial"/>
          <w:shd w:val="clear" w:color="auto" w:fill="FFFFFF"/>
        </w:rPr>
        <w:t>The addendum shall be separately approved according to the district's adopted curriculum approval procedures.</w:t>
      </w:r>
      <w:r w:rsidRPr="00320970">
        <w:rPr>
          <w:rFonts w:ascii="Arial" w:eastAsia="Times New Roman" w:hAnsi="Arial" w:cs="Arial"/>
        </w:rPr>
        <w:br/>
      </w:r>
      <w:r w:rsidRPr="00320970">
        <w:rPr>
          <w:rFonts w:ascii="Arial" w:eastAsia="Times New Roman" w:hAnsi="Arial" w:cs="Arial"/>
          <w:shd w:val="clear" w:color="auto" w:fill="FFFFFF"/>
        </w:rPr>
        <w:t>Note: Authority cited: Sections 66700 and 70901, Education Code. Reference: Sections 70901 and 70902, Education Code</w:t>
      </w:r>
    </w:p>
    <w:p w14:paraId="50E0CD3C" w14:textId="77777777" w:rsidR="00016213" w:rsidRDefault="00016213" w:rsidP="00016213">
      <w:pPr>
        <w:pStyle w:val="NormalWeb"/>
        <w:spacing w:before="0" w:beforeAutospacing="0" w:after="0" w:afterAutospacing="0"/>
        <w:rPr>
          <w:rFonts w:ascii="Arial" w:hAnsi="Arial" w:cs="Arial"/>
          <w:b/>
        </w:rPr>
      </w:pPr>
    </w:p>
    <w:p w14:paraId="43F46421" w14:textId="2AABDC34" w:rsidR="00016213" w:rsidRPr="00016213" w:rsidRDefault="00016213" w:rsidP="00016213">
      <w:pPr>
        <w:pStyle w:val="NormalWeb"/>
        <w:spacing w:before="0" w:beforeAutospacing="0" w:after="0" w:afterAutospacing="0"/>
        <w:rPr>
          <w:rFonts w:ascii="Arial" w:hAnsi="Arial" w:cs="Arial"/>
          <w:b/>
        </w:rPr>
      </w:pPr>
      <w:r w:rsidRPr="00016213">
        <w:rPr>
          <w:rFonts w:ascii="Arial" w:hAnsi="Arial" w:cs="Arial"/>
          <w:b/>
        </w:rPr>
        <w:t xml:space="preserve">Check the statements below to acknowledge the </w:t>
      </w:r>
      <w:r>
        <w:rPr>
          <w:rFonts w:ascii="Arial" w:hAnsi="Arial" w:cs="Arial"/>
          <w:b/>
          <w:color w:val="212121"/>
        </w:rPr>
        <w:t xml:space="preserve">how </w:t>
      </w:r>
      <w:r w:rsidR="009F425A">
        <w:rPr>
          <w:rFonts w:ascii="Arial" w:hAnsi="Arial" w:cs="Arial"/>
          <w:b/>
          <w:color w:val="212121"/>
        </w:rPr>
        <w:t>course outcomes will be</w:t>
      </w:r>
      <w:r>
        <w:rPr>
          <w:rFonts w:ascii="Arial" w:hAnsi="Arial" w:cs="Arial"/>
          <w:b/>
          <w:color w:val="212121"/>
        </w:rPr>
        <w:t xml:space="preserve"> achieved</w:t>
      </w:r>
      <w:r w:rsidRPr="007039CD">
        <w:rPr>
          <w:rFonts w:ascii="Arial" w:hAnsi="Arial" w:cs="Arial"/>
          <w:b/>
          <w:color w:val="212121"/>
        </w:rPr>
        <w:t xml:space="preserve"> </w:t>
      </w:r>
      <w:r w:rsidRPr="00016213">
        <w:rPr>
          <w:rFonts w:ascii="Arial" w:hAnsi="Arial" w:cs="Arial"/>
          <w:b/>
          <w:color w:val="212121"/>
        </w:rPr>
        <w:t xml:space="preserve">in </w:t>
      </w:r>
      <w:r w:rsidRPr="00016213">
        <w:rPr>
          <w:rFonts w:ascii="Arial" w:hAnsi="Arial" w:cs="Arial"/>
          <w:b/>
        </w:rPr>
        <w:t>a Distance Education course.</w:t>
      </w:r>
    </w:p>
    <w:p w14:paraId="7C7F1CBD" w14:textId="32C18AA0" w:rsidR="00016213" w:rsidRPr="00016213" w:rsidRDefault="00016213" w:rsidP="00016213">
      <w:pPr>
        <w:pStyle w:val="ListParagraph"/>
        <w:numPr>
          <w:ilvl w:val="0"/>
          <w:numId w:val="47"/>
        </w:numPr>
        <w:shd w:val="clear" w:color="auto" w:fill="FFFFFF"/>
        <w:tabs>
          <w:tab w:val="left" w:pos="270"/>
        </w:tabs>
        <w:spacing w:before="240"/>
        <w:ind w:left="630"/>
        <w:rPr>
          <w:rFonts w:ascii="Arial" w:eastAsia="Times New Roman" w:hAnsi="Arial" w:cs="Arial"/>
          <w:color w:val="212121"/>
        </w:rPr>
      </w:pPr>
      <w:r>
        <w:rPr>
          <w:rFonts w:ascii="Arial" w:hAnsi="Arial" w:cs="Arial"/>
        </w:rPr>
        <w:t>T</w:t>
      </w:r>
      <w:r w:rsidR="00345E13" w:rsidRPr="007039CD">
        <w:rPr>
          <w:rFonts w:ascii="Arial" w:hAnsi="Arial" w:cs="Arial"/>
        </w:rPr>
        <w:t xml:space="preserve">he content identified in the course outline on record </w:t>
      </w:r>
      <w:r>
        <w:rPr>
          <w:rFonts w:ascii="Arial" w:hAnsi="Arial" w:cs="Arial"/>
        </w:rPr>
        <w:t xml:space="preserve">can be </w:t>
      </w:r>
      <w:r w:rsidR="00345E13" w:rsidRPr="007039CD">
        <w:rPr>
          <w:rFonts w:ascii="Arial" w:hAnsi="Arial" w:cs="Arial"/>
        </w:rPr>
        <w:t>presented effect</w:t>
      </w:r>
      <w:r>
        <w:rPr>
          <w:rFonts w:ascii="Arial" w:hAnsi="Arial" w:cs="Arial"/>
        </w:rPr>
        <w:t>ively in this</w:t>
      </w:r>
      <w:r w:rsidR="00320970" w:rsidRPr="007039CD">
        <w:rPr>
          <w:rFonts w:ascii="Arial" w:hAnsi="Arial" w:cs="Arial"/>
        </w:rPr>
        <w:t xml:space="preserve"> proposed Distance Education</w:t>
      </w:r>
      <w:r w:rsidR="00191D61" w:rsidRPr="007039CD">
        <w:rPr>
          <w:rFonts w:ascii="Arial" w:hAnsi="Arial" w:cs="Arial"/>
        </w:rPr>
        <w:t xml:space="preserve"> </w:t>
      </w:r>
      <w:r w:rsidR="0051486E" w:rsidRPr="007039CD">
        <w:rPr>
          <w:rFonts w:ascii="Arial" w:hAnsi="Arial" w:cs="Arial"/>
        </w:rPr>
        <w:t>course</w:t>
      </w:r>
      <w:r w:rsidR="00191D61" w:rsidRPr="007039CD">
        <w:rPr>
          <w:rFonts w:ascii="Arial" w:hAnsi="Arial" w:cs="Arial"/>
        </w:rPr>
        <w:t xml:space="preserve"> as </w:t>
      </w:r>
      <w:r>
        <w:rPr>
          <w:rFonts w:ascii="Arial" w:hAnsi="Arial" w:cs="Arial"/>
        </w:rPr>
        <w:t>a comparable traditional course.</w:t>
      </w:r>
    </w:p>
    <w:p w14:paraId="1F376229" w14:textId="16B057CA" w:rsidR="00345E13" w:rsidRPr="007039CD" w:rsidRDefault="00345E13" w:rsidP="00016213">
      <w:pPr>
        <w:pStyle w:val="ListParagraph"/>
        <w:shd w:val="clear" w:color="auto" w:fill="FFFFFF"/>
        <w:tabs>
          <w:tab w:val="left" w:pos="270"/>
        </w:tabs>
        <w:spacing w:before="240"/>
        <w:ind w:left="630"/>
        <w:rPr>
          <w:rFonts w:ascii="Arial" w:eastAsia="Times New Roman" w:hAnsi="Arial" w:cs="Arial"/>
          <w:color w:val="212121"/>
        </w:rPr>
      </w:pPr>
    </w:p>
    <w:p w14:paraId="0944510D" w14:textId="5E6C9FBB" w:rsidR="00016213" w:rsidRDefault="00016213" w:rsidP="00016213">
      <w:pPr>
        <w:pStyle w:val="BodyText2"/>
        <w:numPr>
          <w:ilvl w:val="0"/>
          <w:numId w:val="47"/>
        </w:numPr>
        <w:tabs>
          <w:tab w:val="left" w:pos="270"/>
        </w:tabs>
        <w:ind w:left="630"/>
        <w:rPr>
          <w:rFonts w:cs="Arial"/>
        </w:rPr>
      </w:pPr>
      <w:r>
        <w:rPr>
          <w:rFonts w:cs="Arial"/>
        </w:rPr>
        <w:t>A</w:t>
      </w:r>
      <w:r w:rsidR="00345E13" w:rsidRPr="007039CD">
        <w:rPr>
          <w:rFonts w:cs="Arial"/>
        </w:rPr>
        <w:t xml:space="preserve"> student </w:t>
      </w:r>
      <w:r>
        <w:rPr>
          <w:rFonts w:cs="Arial"/>
        </w:rPr>
        <w:t xml:space="preserve">can </w:t>
      </w:r>
      <w:r w:rsidR="00345E13" w:rsidRPr="007039CD">
        <w:rPr>
          <w:rFonts w:cs="Arial"/>
        </w:rPr>
        <w:t xml:space="preserve">achieve the same goals and objectives identified in the course outline on record </w:t>
      </w:r>
      <w:r w:rsidR="0051486E" w:rsidRPr="007039CD">
        <w:rPr>
          <w:rFonts w:cs="Arial"/>
        </w:rPr>
        <w:t>in</w:t>
      </w:r>
      <w:r>
        <w:rPr>
          <w:rFonts w:cs="Arial"/>
        </w:rPr>
        <w:t xml:space="preserve"> this</w:t>
      </w:r>
      <w:r w:rsidR="00345E13" w:rsidRPr="007039CD">
        <w:rPr>
          <w:rFonts w:cs="Arial"/>
        </w:rPr>
        <w:t xml:space="preserve"> proposed </w:t>
      </w:r>
      <w:r w:rsidR="00320970" w:rsidRPr="007039CD">
        <w:rPr>
          <w:rFonts w:cs="Arial"/>
        </w:rPr>
        <w:t xml:space="preserve">Distance Education </w:t>
      </w:r>
      <w:r w:rsidR="0051486E" w:rsidRPr="007039CD">
        <w:rPr>
          <w:rFonts w:cs="Arial"/>
        </w:rPr>
        <w:t xml:space="preserve">course as </w:t>
      </w:r>
      <w:r>
        <w:rPr>
          <w:rFonts w:cs="Arial"/>
        </w:rPr>
        <w:t>a comparable traditional course.</w:t>
      </w:r>
      <w:r w:rsidR="00B12504">
        <w:rPr>
          <w:rFonts w:cs="Arial"/>
        </w:rPr>
        <w:t xml:space="preserve"> </w:t>
      </w:r>
    </w:p>
    <w:p w14:paraId="3FDD86D1" w14:textId="77777777" w:rsidR="00016213" w:rsidRDefault="00016213" w:rsidP="00016213">
      <w:pPr>
        <w:pStyle w:val="BodyText2"/>
        <w:tabs>
          <w:tab w:val="left" w:pos="270"/>
        </w:tabs>
        <w:ind w:left="0" w:firstLine="0"/>
        <w:rPr>
          <w:rFonts w:cs="Arial"/>
        </w:rPr>
      </w:pPr>
    </w:p>
    <w:p w14:paraId="5A2B16E4" w14:textId="299AFB6F" w:rsidR="00B12504" w:rsidRDefault="00016213" w:rsidP="00016213">
      <w:pPr>
        <w:pStyle w:val="BodyText2"/>
        <w:numPr>
          <w:ilvl w:val="0"/>
          <w:numId w:val="47"/>
        </w:numPr>
        <w:tabs>
          <w:tab w:val="left" w:pos="270"/>
        </w:tabs>
        <w:ind w:left="630"/>
        <w:rPr>
          <w:rFonts w:cs="Arial"/>
        </w:rPr>
      </w:pPr>
      <w:r>
        <w:rPr>
          <w:rFonts w:cs="Arial"/>
        </w:rPr>
        <w:t>T</w:t>
      </w:r>
      <w:r w:rsidR="00345E13" w:rsidRPr="00016213">
        <w:rPr>
          <w:rFonts w:cs="Arial"/>
        </w:rPr>
        <w:t xml:space="preserve">he same assignments in the course outline on record </w:t>
      </w:r>
      <w:r>
        <w:rPr>
          <w:rFonts w:cs="Arial"/>
        </w:rPr>
        <w:t xml:space="preserve">can </w:t>
      </w:r>
      <w:r w:rsidR="00345E13" w:rsidRPr="00016213">
        <w:rPr>
          <w:rFonts w:cs="Arial"/>
        </w:rPr>
        <w:t xml:space="preserve">be completed by the student </w:t>
      </w:r>
      <w:r w:rsidR="00191D61" w:rsidRPr="00016213">
        <w:rPr>
          <w:rFonts w:cs="Arial"/>
        </w:rPr>
        <w:t xml:space="preserve">and manually (not auto) graded </w:t>
      </w:r>
      <w:r w:rsidR="00345E13" w:rsidRPr="00016213">
        <w:rPr>
          <w:rFonts w:cs="Arial"/>
        </w:rPr>
        <w:t xml:space="preserve">by the instructor </w:t>
      </w:r>
      <w:r w:rsidR="0051486E" w:rsidRPr="00016213">
        <w:rPr>
          <w:rFonts w:cs="Arial"/>
        </w:rPr>
        <w:t>in</w:t>
      </w:r>
      <w:r>
        <w:rPr>
          <w:rFonts w:cs="Arial"/>
        </w:rPr>
        <w:t xml:space="preserve"> this</w:t>
      </w:r>
      <w:r w:rsidR="00345E13" w:rsidRPr="00016213">
        <w:rPr>
          <w:rFonts w:cs="Arial"/>
        </w:rPr>
        <w:t xml:space="preserve"> </w:t>
      </w:r>
      <w:r w:rsidR="0051486E" w:rsidRPr="00016213">
        <w:rPr>
          <w:rFonts w:cs="Arial"/>
        </w:rPr>
        <w:t xml:space="preserve">proposed </w:t>
      </w:r>
      <w:r w:rsidR="00191D61" w:rsidRPr="00016213">
        <w:rPr>
          <w:rFonts w:cs="Arial"/>
        </w:rPr>
        <w:t xml:space="preserve">Distance Education </w:t>
      </w:r>
      <w:r w:rsidR="0051486E" w:rsidRPr="00016213">
        <w:rPr>
          <w:rFonts w:cs="Arial"/>
        </w:rPr>
        <w:t xml:space="preserve">course as </w:t>
      </w:r>
      <w:r>
        <w:rPr>
          <w:rFonts w:cs="Arial"/>
        </w:rPr>
        <w:t>a comparable traditional course.</w:t>
      </w:r>
    </w:p>
    <w:p w14:paraId="4C57A157" w14:textId="77777777" w:rsidR="00016213" w:rsidRPr="00016213" w:rsidRDefault="00016213" w:rsidP="00016213">
      <w:pPr>
        <w:pStyle w:val="BodyText2"/>
        <w:tabs>
          <w:tab w:val="left" w:pos="270"/>
        </w:tabs>
        <w:ind w:left="0" w:firstLine="0"/>
        <w:rPr>
          <w:rFonts w:cs="Arial"/>
        </w:rPr>
      </w:pPr>
    </w:p>
    <w:p w14:paraId="1F377453" w14:textId="035BF5D6" w:rsidR="00345E13" w:rsidRPr="00B12504" w:rsidRDefault="00016213" w:rsidP="0051486E">
      <w:pPr>
        <w:pStyle w:val="BodyText2"/>
        <w:numPr>
          <w:ilvl w:val="0"/>
          <w:numId w:val="47"/>
        </w:numPr>
        <w:tabs>
          <w:tab w:val="left" w:pos="270"/>
        </w:tabs>
        <w:ind w:left="630"/>
        <w:rPr>
          <w:rFonts w:cs="Arial"/>
        </w:rPr>
      </w:pPr>
      <w:r>
        <w:rPr>
          <w:rFonts w:cs="Arial"/>
        </w:rPr>
        <w:t>T</w:t>
      </w:r>
      <w:r w:rsidR="00345E13" w:rsidRPr="007039CD">
        <w:rPr>
          <w:rFonts w:cs="Arial"/>
        </w:rPr>
        <w:t xml:space="preserve">he same testing and student accountability </w:t>
      </w:r>
      <w:r w:rsidR="009F425A">
        <w:rPr>
          <w:rFonts w:cs="Arial"/>
        </w:rPr>
        <w:t xml:space="preserve">can </w:t>
      </w:r>
      <w:r w:rsidR="00345E13" w:rsidRPr="007039CD">
        <w:rPr>
          <w:rFonts w:cs="Arial"/>
        </w:rPr>
        <w:t xml:space="preserve">be achieved </w:t>
      </w:r>
      <w:r w:rsidR="0051486E" w:rsidRPr="007039CD">
        <w:rPr>
          <w:rFonts w:cs="Arial"/>
        </w:rPr>
        <w:t>in</w:t>
      </w:r>
      <w:r w:rsidR="009F425A">
        <w:rPr>
          <w:rFonts w:cs="Arial"/>
        </w:rPr>
        <w:t xml:space="preserve"> this</w:t>
      </w:r>
      <w:r w:rsidR="0051486E" w:rsidRPr="007039CD">
        <w:rPr>
          <w:rFonts w:cs="Arial"/>
        </w:rPr>
        <w:t xml:space="preserve"> proposed</w:t>
      </w:r>
      <w:r w:rsidR="00345E13" w:rsidRPr="007039CD">
        <w:rPr>
          <w:rFonts w:cs="Arial"/>
        </w:rPr>
        <w:t xml:space="preserve"> </w:t>
      </w:r>
      <w:r w:rsidR="00191D61" w:rsidRPr="007039CD">
        <w:rPr>
          <w:rFonts w:cs="Arial"/>
        </w:rPr>
        <w:t xml:space="preserve">Distance Education </w:t>
      </w:r>
      <w:r w:rsidR="0051486E" w:rsidRPr="007039CD">
        <w:rPr>
          <w:rFonts w:cs="Arial"/>
        </w:rPr>
        <w:t>course as a compar</w:t>
      </w:r>
      <w:r w:rsidR="009F425A">
        <w:rPr>
          <w:rFonts w:cs="Arial"/>
        </w:rPr>
        <w:t>able traditional course.</w:t>
      </w:r>
    </w:p>
    <w:p w14:paraId="2FAE4970" w14:textId="77777777" w:rsidR="00B12504" w:rsidRPr="007039CD" w:rsidRDefault="00B12504" w:rsidP="00B12504">
      <w:pPr>
        <w:pStyle w:val="BodyText2"/>
        <w:tabs>
          <w:tab w:val="left" w:pos="270"/>
        </w:tabs>
        <w:ind w:left="0" w:firstLine="0"/>
        <w:rPr>
          <w:rFonts w:cs="Arial"/>
        </w:rPr>
      </w:pPr>
    </w:p>
    <w:p w14:paraId="4A15CFA7" w14:textId="7CAC19BD" w:rsidR="008D3043" w:rsidRPr="00B36B9B" w:rsidRDefault="009F425A" w:rsidP="00B36B9B">
      <w:pPr>
        <w:pStyle w:val="BodyText2"/>
        <w:numPr>
          <w:ilvl w:val="0"/>
          <w:numId w:val="47"/>
        </w:numPr>
        <w:tabs>
          <w:tab w:val="left" w:pos="270"/>
        </w:tabs>
        <w:ind w:left="630"/>
        <w:rPr>
          <w:rFonts w:cs="Arial"/>
        </w:rPr>
      </w:pPr>
      <w:r>
        <w:rPr>
          <w:rFonts w:cs="Arial"/>
        </w:rPr>
        <w:t>The instruct</w:t>
      </w:r>
      <w:r w:rsidR="0051486E" w:rsidRPr="007039CD">
        <w:rPr>
          <w:rFonts w:cs="Arial"/>
        </w:rPr>
        <w:t xml:space="preserve">or </w:t>
      </w:r>
      <w:r>
        <w:rPr>
          <w:rFonts w:cs="Arial"/>
        </w:rPr>
        <w:t xml:space="preserve">can </w:t>
      </w:r>
      <w:r w:rsidR="0051486E" w:rsidRPr="007039CD">
        <w:rPr>
          <w:rFonts w:cs="Arial"/>
        </w:rPr>
        <w:t>achiev</w:t>
      </w:r>
      <w:r>
        <w:rPr>
          <w:rFonts w:cs="Arial"/>
        </w:rPr>
        <w:t xml:space="preserve">e the same content rigor in this </w:t>
      </w:r>
      <w:r w:rsidR="0051486E" w:rsidRPr="007039CD">
        <w:rPr>
          <w:rFonts w:cs="Arial"/>
        </w:rPr>
        <w:t xml:space="preserve">proposed Distance Education course as </w:t>
      </w:r>
      <w:r>
        <w:rPr>
          <w:rFonts w:cs="Arial"/>
        </w:rPr>
        <w:t>a comparable traditional course.</w:t>
      </w:r>
    </w:p>
    <w:p w14:paraId="36904436" w14:textId="77777777" w:rsidR="00953060" w:rsidRDefault="00953060">
      <w:pPr>
        <w:rPr>
          <w:rFonts w:ascii="Arial" w:eastAsia="Times New Roman" w:hAnsi="Arial" w:cs="Arial"/>
          <w:b/>
          <w:color w:val="252525"/>
        </w:rPr>
      </w:pPr>
      <w:r>
        <w:rPr>
          <w:rFonts w:ascii="Arial" w:eastAsia="Times New Roman" w:hAnsi="Arial" w:cs="Arial"/>
          <w:b/>
          <w:color w:val="252525"/>
        </w:rPr>
        <w:br w:type="page"/>
      </w:r>
    </w:p>
    <w:p w14:paraId="146FCF87" w14:textId="30D355D3" w:rsidR="008D3043" w:rsidRPr="00B12504" w:rsidRDefault="008D3043" w:rsidP="008D3043">
      <w:pPr>
        <w:pStyle w:val="ListParagraph"/>
        <w:shd w:val="clear" w:color="auto" w:fill="FFFFFF"/>
        <w:spacing w:before="240" w:after="240" w:line="360" w:lineRule="atLeast"/>
        <w:ind w:left="90" w:hanging="90"/>
        <w:rPr>
          <w:rFonts w:ascii="Arial" w:eastAsia="Times New Roman" w:hAnsi="Arial" w:cs="Arial"/>
          <w:b/>
          <w:color w:val="252525"/>
        </w:rPr>
      </w:pPr>
      <w:r w:rsidRPr="00B12504">
        <w:rPr>
          <w:rFonts w:ascii="Arial" w:eastAsia="Times New Roman" w:hAnsi="Arial" w:cs="Arial"/>
          <w:b/>
          <w:color w:val="252525"/>
        </w:rPr>
        <w:t xml:space="preserve">Title 5 CA Education Code § </w:t>
      </w:r>
      <w:r w:rsidRPr="00735942">
        <w:rPr>
          <w:rFonts w:ascii="Arial" w:eastAsia="Times New Roman" w:hAnsi="Arial" w:cs="Arial"/>
          <w:b/>
        </w:rPr>
        <w:t>59400. Required Instructional Materials</w:t>
      </w:r>
      <w:r w:rsidRPr="00B12504">
        <w:rPr>
          <w:rFonts w:ascii="Arial" w:eastAsia="Times New Roman" w:hAnsi="Arial" w:cs="Arial"/>
          <w:b/>
          <w:color w:val="252525"/>
        </w:rPr>
        <w:t>.</w:t>
      </w:r>
    </w:p>
    <w:p w14:paraId="20792D49" w14:textId="77777777" w:rsidR="008D3043" w:rsidRPr="00B12504" w:rsidRDefault="008D3043" w:rsidP="008D3043">
      <w:pPr>
        <w:shd w:val="clear" w:color="auto" w:fill="FFFFFF"/>
        <w:spacing w:before="240"/>
        <w:ind w:left="90" w:hanging="90"/>
        <w:rPr>
          <w:rFonts w:ascii="Arial" w:eastAsia="Times New Roman" w:hAnsi="Arial" w:cs="Arial"/>
          <w:color w:val="212121"/>
        </w:rPr>
      </w:pPr>
      <w:r w:rsidRPr="00B12504">
        <w:rPr>
          <w:rFonts w:ascii="Arial" w:eastAsia="Times New Roman" w:hAnsi="Arial" w:cs="Arial"/>
          <w:color w:val="212121"/>
        </w:rPr>
        <w:t>(a) The governing board of a district may, consistent with the provisions of this subchapter, require students to provide instructional materials required for a credit or noncredit course, provided that such materials are of continuing value to a student outside of the classroom setting, and provided that such materials are not solely or exclusively available from the district.</w:t>
      </w:r>
    </w:p>
    <w:p w14:paraId="63CB08AF" w14:textId="77777777" w:rsidR="008D3043" w:rsidRPr="00EC114D" w:rsidRDefault="008D3043" w:rsidP="008D3043">
      <w:pPr>
        <w:shd w:val="clear" w:color="auto" w:fill="FFFFFF"/>
        <w:spacing w:before="240"/>
        <w:ind w:left="90" w:hanging="90"/>
        <w:rPr>
          <w:rFonts w:ascii="Arial" w:eastAsia="Times New Roman" w:hAnsi="Arial" w:cs="Arial"/>
          <w:b/>
          <w:i/>
          <w:u w:val="single"/>
        </w:rPr>
      </w:pPr>
      <w:r w:rsidRPr="00EC114D">
        <w:rPr>
          <w:rFonts w:ascii="Arial" w:eastAsia="Times New Roman" w:hAnsi="Arial" w:cs="Arial"/>
          <w:b/>
          <w:i/>
          <w:u w:val="single"/>
        </w:rPr>
        <w:t>(b) Required instructional materials shall not include materials used or designed primarily for administrative purposes, class management, course management or supervision.</w:t>
      </w:r>
    </w:p>
    <w:p w14:paraId="7F190021" w14:textId="77777777" w:rsidR="008D3043" w:rsidRPr="00B12504" w:rsidRDefault="008D3043" w:rsidP="008D3043">
      <w:pPr>
        <w:shd w:val="clear" w:color="auto" w:fill="FFFFFF"/>
        <w:spacing w:before="240"/>
        <w:ind w:left="90" w:hanging="90"/>
        <w:rPr>
          <w:rFonts w:ascii="Arial" w:eastAsia="Times New Roman" w:hAnsi="Arial" w:cs="Arial"/>
          <w:color w:val="212121"/>
        </w:rPr>
      </w:pPr>
      <w:r w:rsidRPr="00B12504">
        <w:rPr>
          <w:rFonts w:ascii="Arial" w:eastAsia="Times New Roman" w:hAnsi="Arial" w:cs="Arial"/>
          <w:color w:val="212121"/>
        </w:rPr>
        <w:t xml:space="preserve">(c) Where instructional materials are available to a student temporarily through a license or access fee, </w:t>
      </w:r>
      <w:r w:rsidRPr="00EC114D">
        <w:rPr>
          <w:rFonts w:ascii="Arial" w:eastAsia="Times New Roman" w:hAnsi="Arial" w:cs="Arial"/>
          <w:b/>
          <w:i/>
          <w:u w:val="single"/>
        </w:rPr>
        <w:t>the student shall be provided options at the time of purchase to maintain full access to the instructional materials for varying periods of time ranging from the length of the class up to at least two years.</w:t>
      </w:r>
      <w:r w:rsidRPr="00B12504">
        <w:rPr>
          <w:rFonts w:ascii="Arial" w:eastAsia="Times New Roman" w:hAnsi="Arial" w:cs="Arial"/>
          <w:color w:val="212121"/>
        </w:rPr>
        <w:t xml:space="preserve"> The terms of the license or access fee shall be provided to the student in a clear and understandable manner prior to purchase.</w:t>
      </w:r>
    </w:p>
    <w:p w14:paraId="7D26FB07" w14:textId="77777777" w:rsidR="008D3043" w:rsidRPr="00B12504" w:rsidRDefault="008D3043" w:rsidP="008D3043">
      <w:pPr>
        <w:shd w:val="clear" w:color="auto" w:fill="FFFFFF"/>
        <w:spacing w:before="240"/>
        <w:ind w:left="90" w:hanging="90"/>
        <w:rPr>
          <w:rFonts w:ascii="Arial" w:eastAsia="Times New Roman" w:hAnsi="Arial" w:cs="Arial"/>
          <w:color w:val="212121"/>
        </w:rPr>
      </w:pPr>
      <w:r w:rsidRPr="00B12504">
        <w:rPr>
          <w:rFonts w:ascii="Arial" w:eastAsia="Times New Roman" w:hAnsi="Arial" w:cs="Arial"/>
          <w:color w:val="212121"/>
        </w:rPr>
        <w:t>(d) Except as specifically authorized or required in the Education Code, the governing board of a community college district shall not require a student to pay a fee for any instructional materials required for a credit or noncredit course.</w:t>
      </w:r>
    </w:p>
    <w:p w14:paraId="12FF803F" w14:textId="77777777" w:rsidR="008D3043" w:rsidRDefault="008D3043" w:rsidP="008D3043">
      <w:pPr>
        <w:pStyle w:val="NormalWeb"/>
        <w:spacing w:before="0" w:beforeAutospacing="0" w:after="0" w:afterAutospacing="0"/>
        <w:rPr>
          <w:rFonts w:ascii="Arial" w:hAnsi="Arial" w:cs="Arial"/>
        </w:rPr>
      </w:pPr>
    </w:p>
    <w:p w14:paraId="7947915C" w14:textId="689B1D83" w:rsidR="00016213" w:rsidRPr="00016213" w:rsidRDefault="00016213" w:rsidP="008D3043">
      <w:pPr>
        <w:pStyle w:val="NormalWeb"/>
        <w:spacing w:before="0" w:beforeAutospacing="0" w:after="0" w:afterAutospacing="0"/>
        <w:rPr>
          <w:rFonts w:ascii="Arial" w:hAnsi="Arial" w:cs="Arial"/>
          <w:b/>
        </w:rPr>
      </w:pPr>
      <w:r w:rsidRPr="00016213">
        <w:rPr>
          <w:rFonts w:ascii="Arial" w:hAnsi="Arial" w:cs="Arial"/>
          <w:b/>
        </w:rPr>
        <w:t xml:space="preserve">Check the statements below to acknowledge the </w:t>
      </w:r>
      <w:r w:rsidRPr="00016213">
        <w:rPr>
          <w:rFonts w:ascii="Arial" w:hAnsi="Arial" w:cs="Arial"/>
          <w:b/>
          <w:color w:val="212121"/>
        </w:rPr>
        <w:t xml:space="preserve">“Required Instructional Materials” Title 5 Guideline in </w:t>
      </w:r>
      <w:r w:rsidRPr="00016213">
        <w:rPr>
          <w:rFonts w:ascii="Arial" w:hAnsi="Arial" w:cs="Arial"/>
          <w:b/>
        </w:rPr>
        <w:t>a Distance Education course.</w:t>
      </w:r>
    </w:p>
    <w:p w14:paraId="2B1373F6" w14:textId="77777777" w:rsidR="00016213" w:rsidRPr="00735942" w:rsidRDefault="00016213" w:rsidP="008D3043">
      <w:pPr>
        <w:pStyle w:val="NormalWeb"/>
        <w:spacing w:before="0" w:beforeAutospacing="0" w:after="0" w:afterAutospacing="0"/>
        <w:rPr>
          <w:rFonts w:ascii="Arial" w:hAnsi="Arial" w:cs="Arial"/>
        </w:rPr>
      </w:pPr>
    </w:p>
    <w:p w14:paraId="6EE7BF56" w14:textId="2A72FC70" w:rsidR="008D3043" w:rsidRPr="00735942" w:rsidRDefault="008D3043" w:rsidP="008D3043">
      <w:pPr>
        <w:pStyle w:val="NormalWeb"/>
        <w:numPr>
          <w:ilvl w:val="0"/>
          <w:numId w:val="48"/>
        </w:numPr>
        <w:spacing w:before="0" w:beforeAutospacing="0" w:after="0" w:afterAutospacing="0"/>
        <w:rPr>
          <w:rFonts w:ascii="Arial" w:hAnsi="Arial" w:cs="Arial"/>
        </w:rPr>
      </w:pPr>
      <w:r w:rsidRPr="00735942">
        <w:rPr>
          <w:rFonts w:ascii="Arial" w:hAnsi="Arial" w:cs="Arial"/>
        </w:rPr>
        <w:t>If a student is required to purchase online instruct</w:t>
      </w:r>
      <w:r w:rsidR="00016213">
        <w:rPr>
          <w:rFonts w:ascii="Arial" w:hAnsi="Arial" w:cs="Arial"/>
        </w:rPr>
        <w:t>ional materials as part of this</w:t>
      </w:r>
      <w:r w:rsidRPr="00735942">
        <w:rPr>
          <w:rFonts w:ascii="Arial" w:hAnsi="Arial" w:cs="Arial"/>
        </w:rPr>
        <w:t xml:space="preserve"> proposed Distance Education course, </w:t>
      </w:r>
      <w:r w:rsidR="00735942" w:rsidRPr="00735942">
        <w:rPr>
          <w:rFonts w:ascii="Arial" w:hAnsi="Arial" w:cs="Arial"/>
        </w:rPr>
        <w:t xml:space="preserve">the </w:t>
      </w:r>
      <w:r w:rsidRPr="00735942">
        <w:rPr>
          <w:rFonts w:ascii="Arial" w:hAnsi="Arial" w:cs="Arial"/>
        </w:rPr>
        <w:t xml:space="preserve">required instructional materials </w:t>
      </w:r>
      <w:r w:rsidR="00016213">
        <w:rPr>
          <w:rFonts w:ascii="Arial" w:hAnsi="Arial" w:cs="Arial"/>
        </w:rPr>
        <w:t xml:space="preserve">will not </w:t>
      </w:r>
      <w:r w:rsidRPr="00735942">
        <w:rPr>
          <w:rFonts w:ascii="Arial" w:hAnsi="Arial" w:cs="Arial"/>
        </w:rPr>
        <w:t>be used or designed for administrative purposes, class management, course management</w:t>
      </w:r>
      <w:r w:rsidR="00EC114D">
        <w:rPr>
          <w:rFonts w:ascii="Arial" w:hAnsi="Arial" w:cs="Arial"/>
        </w:rPr>
        <w:t>,</w:t>
      </w:r>
      <w:r w:rsidR="00016213">
        <w:rPr>
          <w:rFonts w:ascii="Arial" w:hAnsi="Arial" w:cs="Arial"/>
        </w:rPr>
        <w:t xml:space="preserve"> or supervision.</w:t>
      </w:r>
      <w:r w:rsidRPr="00735942">
        <w:rPr>
          <w:rFonts w:ascii="Arial" w:hAnsi="Arial" w:cs="Arial"/>
        </w:rPr>
        <w:t xml:space="preserve"> </w:t>
      </w:r>
    </w:p>
    <w:p w14:paraId="4BA426E6" w14:textId="77777777" w:rsidR="008D3043" w:rsidRPr="00735942" w:rsidRDefault="008D3043" w:rsidP="008D3043">
      <w:pPr>
        <w:pStyle w:val="NormalWeb"/>
        <w:spacing w:before="0" w:beforeAutospacing="0" w:after="0" w:afterAutospacing="0"/>
        <w:rPr>
          <w:rFonts w:ascii="Arial" w:hAnsi="Arial" w:cs="Arial"/>
        </w:rPr>
      </w:pPr>
    </w:p>
    <w:p w14:paraId="354506F2" w14:textId="045A4BAB" w:rsidR="00016213" w:rsidRPr="00016213" w:rsidRDefault="008D3043" w:rsidP="00016213">
      <w:pPr>
        <w:pStyle w:val="ListParagraph"/>
        <w:numPr>
          <w:ilvl w:val="0"/>
          <w:numId w:val="48"/>
        </w:numPr>
        <w:shd w:val="clear" w:color="auto" w:fill="FFFFFF"/>
        <w:rPr>
          <w:rFonts w:ascii="Arial" w:eastAsia="Times New Roman" w:hAnsi="Arial" w:cs="Arial"/>
        </w:rPr>
      </w:pPr>
      <w:r w:rsidRPr="00016213">
        <w:rPr>
          <w:rFonts w:ascii="Arial" w:eastAsia="Times New Roman" w:hAnsi="Arial" w:cs="Arial"/>
        </w:rPr>
        <w:t xml:space="preserve">If a student is required to purchase online instructional materials as part of </w:t>
      </w:r>
      <w:r w:rsidR="00016213">
        <w:rPr>
          <w:rFonts w:ascii="Arial" w:eastAsia="Times New Roman" w:hAnsi="Arial" w:cs="Arial"/>
        </w:rPr>
        <w:t>this</w:t>
      </w:r>
      <w:r w:rsidRPr="00016213">
        <w:rPr>
          <w:rFonts w:ascii="Arial" w:eastAsia="Times New Roman" w:hAnsi="Arial" w:cs="Arial"/>
        </w:rPr>
        <w:t xml:space="preserve"> proposed Distance Education course, the student </w:t>
      </w:r>
      <w:r w:rsidR="00016213">
        <w:rPr>
          <w:rFonts w:ascii="Arial" w:eastAsia="Times New Roman" w:hAnsi="Arial" w:cs="Arial"/>
        </w:rPr>
        <w:t xml:space="preserve">will </w:t>
      </w:r>
      <w:r w:rsidRPr="00016213">
        <w:rPr>
          <w:rFonts w:ascii="Arial" w:eastAsia="Times New Roman" w:hAnsi="Arial" w:cs="Arial"/>
        </w:rPr>
        <w:t xml:space="preserve">be provided options at the time of purchase to maintain full access to the instructional materials for varying periods of time ranging from the length of the </w:t>
      </w:r>
      <w:r w:rsidR="00016213">
        <w:rPr>
          <w:rFonts w:ascii="Arial" w:eastAsia="Times New Roman" w:hAnsi="Arial" w:cs="Arial"/>
        </w:rPr>
        <w:t xml:space="preserve">class up to at least two years. </w:t>
      </w:r>
    </w:p>
    <w:sectPr w:rsidR="00016213" w:rsidRPr="00016213" w:rsidSect="00D32437">
      <w:headerReference w:type="even" r:id="rId27"/>
      <w:headerReference w:type="default" r:id="rId28"/>
      <w:pgSz w:w="12240" w:h="15840"/>
      <w:pgMar w:top="1440" w:right="126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B19AB8" w14:textId="77777777" w:rsidR="00016213" w:rsidRDefault="00016213" w:rsidP="009C2D58">
      <w:r>
        <w:separator/>
      </w:r>
    </w:p>
  </w:endnote>
  <w:endnote w:type="continuationSeparator" w:id="0">
    <w:p w14:paraId="12E46659" w14:textId="77777777" w:rsidR="00016213" w:rsidRDefault="00016213" w:rsidP="009C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altName w:val="Times Roman"/>
    <w:panose1 w:val="000000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E611D2" w14:textId="77777777" w:rsidR="00016213" w:rsidRDefault="00016213" w:rsidP="009C2D58">
      <w:r>
        <w:separator/>
      </w:r>
    </w:p>
  </w:footnote>
  <w:footnote w:type="continuationSeparator" w:id="0">
    <w:p w14:paraId="2ECD96A3" w14:textId="77777777" w:rsidR="00016213" w:rsidRDefault="00016213" w:rsidP="009C2D5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A815B" w14:textId="77777777" w:rsidR="00016213" w:rsidRDefault="00016213" w:rsidP="00B30DE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2F10">
      <w:rPr>
        <w:rStyle w:val="PageNumber"/>
        <w:noProof/>
      </w:rPr>
      <w:t>4</w:t>
    </w:r>
    <w:r>
      <w:rPr>
        <w:rStyle w:val="PageNumber"/>
      </w:rPr>
      <w:fldChar w:fldCharType="end"/>
    </w:r>
  </w:p>
  <w:p w14:paraId="51E96528" w14:textId="77777777" w:rsidR="00016213" w:rsidRDefault="00016213" w:rsidP="009C2D5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BB3C3" w14:textId="77777777" w:rsidR="00016213" w:rsidRDefault="00016213" w:rsidP="00B30DE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2F10">
      <w:rPr>
        <w:rStyle w:val="PageNumber"/>
        <w:noProof/>
      </w:rPr>
      <w:t>1</w:t>
    </w:r>
    <w:r>
      <w:rPr>
        <w:rStyle w:val="PageNumber"/>
      </w:rPr>
      <w:fldChar w:fldCharType="end"/>
    </w:r>
  </w:p>
  <w:p w14:paraId="6348492A" w14:textId="77777777" w:rsidR="00016213" w:rsidRDefault="00016213" w:rsidP="009C2D58">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B"/>
    <w:multiLevelType w:val="hybridMultilevel"/>
    <w:tmpl w:val="0000000B"/>
    <w:lvl w:ilvl="0" w:tplc="000003E9">
      <w:start w:val="5"/>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C"/>
    <w:multiLevelType w:val="hybridMultilevel"/>
    <w:tmpl w:val="0000000C"/>
    <w:lvl w:ilvl="0" w:tplc="0000044D">
      <w:start w:val="8"/>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D"/>
    <w:multiLevelType w:val="hybridMultilevel"/>
    <w:tmpl w:val="0000000D"/>
    <w:lvl w:ilvl="0" w:tplc="000004B1">
      <w:start w:val="9"/>
      <w:numFmt w:val="upperRoman"/>
      <w:lvlText w:val="%1."/>
      <w:lvlJc w:val="left"/>
      <w:pPr>
        <w:ind w:left="25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E"/>
    <w:multiLevelType w:val="hybridMultilevel"/>
    <w:tmpl w:val="03124318"/>
    <w:lvl w:ilvl="0" w:tplc="00000515">
      <w:start w:val="10"/>
      <w:numFmt w:val="upperRoman"/>
      <w:lvlText w:val="%1."/>
      <w:lvlJc w:val="left"/>
      <w:pPr>
        <w:ind w:left="720" w:hanging="360"/>
      </w:pPr>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10"/>
    <w:multiLevelType w:val="hybridMultilevel"/>
    <w:tmpl w:val="00000010"/>
    <w:lvl w:ilvl="0" w:tplc="000005DD">
      <w:start w:val="1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11"/>
    <w:multiLevelType w:val="hybridMultilevel"/>
    <w:tmpl w:val="00000011"/>
    <w:lvl w:ilvl="0" w:tplc="00000641">
      <w:start w:val="12"/>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13"/>
    <w:multiLevelType w:val="hybridMultilevel"/>
    <w:tmpl w:val="00000013"/>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23"/>
    <w:multiLevelType w:val="hybridMultilevel"/>
    <w:tmpl w:val="00000023"/>
    <w:lvl w:ilvl="0" w:tplc="00000D49">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24"/>
    <w:multiLevelType w:val="hybridMultilevel"/>
    <w:tmpl w:val="00000024"/>
    <w:lvl w:ilvl="0" w:tplc="00000DA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25"/>
    <w:multiLevelType w:val="hybridMultilevel"/>
    <w:tmpl w:val="00000025"/>
    <w:lvl w:ilvl="0" w:tplc="00000E11">
      <w:start w:val="10"/>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26"/>
    <w:multiLevelType w:val="hybridMultilevel"/>
    <w:tmpl w:val="00000026"/>
    <w:lvl w:ilvl="0" w:tplc="00000E7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27"/>
    <w:multiLevelType w:val="hybridMultilevel"/>
    <w:tmpl w:val="00000027"/>
    <w:lvl w:ilvl="0" w:tplc="00000ED9">
      <w:start w:val="1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28"/>
    <w:multiLevelType w:val="hybridMultilevel"/>
    <w:tmpl w:val="00000028"/>
    <w:lvl w:ilvl="0" w:tplc="00000F3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2B"/>
    <w:multiLevelType w:val="hybridMultilevel"/>
    <w:tmpl w:val="0000002B"/>
    <w:lvl w:ilvl="0" w:tplc="0000106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2C"/>
    <w:multiLevelType w:val="hybridMultilevel"/>
    <w:tmpl w:val="0000002C"/>
    <w:lvl w:ilvl="0" w:tplc="000010CD">
      <w:start w:val="1"/>
      <w:numFmt w:val="bullet"/>
      <w:lvlText w:val="•"/>
      <w:lvlJc w:val="left"/>
      <w:pPr>
        <w:ind w:left="720" w:hanging="360"/>
      </w:pPr>
    </w:lvl>
    <w:lvl w:ilvl="1" w:tplc="000010C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2D"/>
    <w:multiLevelType w:val="hybridMultilevel"/>
    <w:tmpl w:val="0000002D"/>
    <w:lvl w:ilvl="0" w:tplc="00001131">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2E"/>
    <w:multiLevelType w:val="hybridMultilevel"/>
    <w:tmpl w:val="0000002E"/>
    <w:lvl w:ilvl="0" w:tplc="0000119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37"/>
    <w:multiLevelType w:val="hybridMultilevel"/>
    <w:tmpl w:val="00000037"/>
    <w:lvl w:ilvl="0" w:tplc="00001519">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38"/>
    <w:multiLevelType w:val="hybridMultilevel"/>
    <w:tmpl w:val="00000038"/>
    <w:lvl w:ilvl="0" w:tplc="0000157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46"/>
    <w:multiLevelType w:val="hybridMultilevel"/>
    <w:tmpl w:val="00000046"/>
    <w:lvl w:ilvl="0" w:tplc="00001AF5">
      <w:start w:val="2"/>
      <w:numFmt w:val="decimal"/>
      <w:lvlText w:val="%1."/>
      <w:lvlJc w:val="left"/>
      <w:pPr>
        <w:ind w:left="720" w:hanging="360"/>
      </w:pPr>
    </w:lvl>
    <w:lvl w:ilvl="1" w:tplc="00001AF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4C"/>
    <w:multiLevelType w:val="hybridMultilevel"/>
    <w:tmpl w:val="0000004C"/>
    <w:lvl w:ilvl="0" w:tplc="00001D4D">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4D"/>
    <w:multiLevelType w:val="hybridMultilevel"/>
    <w:tmpl w:val="0000004D"/>
    <w:lvl w:ilvl="0" w:tplc="00001DB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4E"/>
    <w:multiLevelType w:val="hybridMultilevel"/>
    <w:tmpl w:val="0000004E"/>
    <w:lvl w:ilvl="0" w:tplc="00001E15">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4F"/>
    <w:multiLevelType w:val="hybridMultilevel"/>
    <w:tmpl w:val="0000004F"/>
    <w:lvl w:ilvl="0" w:tplc="00001E7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50"/>
    <w:multiLevelType w:val="hybridMultilevel"/>
    <w:tmpl w:val="00000050"/>
    <w:lvl w:ilvl="0" w:tplc="00001EDD">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51"/>
    <w:multiLevelType w:val="hybridMultilevel"/>
    <w:tmpl w:val="00000051"/>
    <w:lvl w:ilvl="0" w:tplc="00001F4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62"/>
    <w:multiLevelType w:val="hybridMultilevel"/>
    <w:tmpl w:val="00000062"/>
    <w:lvl w:ilvl="0" w:tplc="000025E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63"/>
    <w:multiLevelType w:val="hybridMultilevel"/>
    <w:tmpl w:val="00000063"/>
    <w:lvl w:ilvl="0" w:tplc="0000264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64"/>
    <w:multiLevelType w:val="hybridMultilevel"/>
    <w:tmpl w:val="00000064"/>
    <w:lvl w:ilvl="0" w:tplc="000026AD">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65"/>
    <w:multiLevelType w:val="hybridMultilevel"/>
    <w:tmpl w:val="00000065"/>
    <w:lvl w:ilvl="0" w:tplc="0000271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3F20F47"/>
    <w:multiLevelType w:val="hybridMultilevel"/>
    <w:tmpl w:val="AD88D0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0BC83309"/>
    <w:multiLevelType w:val="hybridMultilevel"/>
    <w:tmpl w:val="AC248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0CCD42BB"/>
    <w:multiLevelType w:val="hybridMultilevel"/>
    <w:tmpl w:val="6C4074DC"/>
    <w:lvl w:ilvl="0" w:tplc="B4BAE6C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D256E92"/>
    <w:multiLevelType w:val="hybridMultilevel"/>
    <w:tmpl w:val="1B5CF4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0E354954"/>
    <w:multiLevelType w:val="hybridMultilevel"/>
    <w:tmpl w:val="D4AE8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0FE216B0"/>
    <w:multiLevelType w:val="hybridMultilevel"/>
    <w:tmpl w:val="00C28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4681052"/>
    <w:multiLevelType w:val="hybridMultilevel"/>
    <w:tmpl w:val="82B02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F452290"/>
    <w:multiLevelType w:val="hybridMultilevel"/>
    <w:tmpl w:val="62CEF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3C63CCF"/>
    <w:multiLevelType w:val="hybridMultilevel"/>
    <w:tmpl w:val="62CEF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87157C4"/>
    <w:multiLevelType w:val="hybridMultilevel"/>
    <w:tmpl w:val="6D8AB1A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4BFE0D63"/>
    <w:multiLevelType w:val="hybridMultilevel"/>
    <w:tmpl w:val="050853B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54FB7B18"/>
    <w:multiLevelType w:val="hybridMultilevel"/>
    <w:tmpl w:val="1EEA3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25A4F7D"/>
    <w:multiLevelType w:val="hybridMultilevel"/>
    <w:tmpl w:val="DC00678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2A21DFF"/>
    <w:multiLevelType w:val="hybridMultilevel"/>
    <w:tmpl w:val="C78250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6EAF7773"/>
    <w:multiLevelType w:val="hybridMultilevel"/>
    <w:tmpl w:val="8BCC91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6F3C268D"/>
    <w:multiLevelType w:val="hybridMultilevel"/>
    <w:tmpl w:val="A7E230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7BC6399A"/>
    <w:multiLevelType w:val="hybridMultilevel"/>
    <w:tmpl w:val="E660AE9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nsid w:val="7DB723F2"/>
    <w:multiLevelType w:val="hybridMultilevel"/>
    <w:tmpl w:val="5686B72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2"/>
  </w:num>
  <w:num w:numId="33">
    <w:abstractNumId w:val="33"/>
  </w:num>
  <w:num w:numId="34">
    <w:abstractNumId w:val="34"/>
  </w:num>
  <w:num w:numId="35">
    <w:abstractNumId w:val="43"/>
  </w:num>
  <w:num w:numId="36">
    <w:abstractNumId w:val="35"/>
  </w:num>
  <w:num w:numId="37">
    <w:abstractNumId w:val="37"/>
  </w:num>
  <w:num w:numId="38">
    <w:abstractNumId w:val="48"/>
  </w:num>
  <w:num w:numId="39">
    <w:abstractNumId w:val="45"/>
  </w:num>
  <w:num w:numId="40">
    <w:abstractNumId w:val="40"/>
  </w:num>
  <w:num w:numId="41">
    <w:abstractNumId w:val="44"/>
  </w:num>
  <w:num w:numId="42">
    <w:abstractNumId w:val="42"/>
  </w:num>
  <w:num w:numId="43">
    <w:abstractNumId w:val="47"/>
  </w:num>
  <w:num w:numId="44">
    <w:abstractNumId w:val="46"/>
  </w:num>
  <w:num w:numId="45">
    <w:abstractNumId w:val="31"/>
  </w:num>
  <w:num w:numId="46">
    <w:abstractNumId w:val="36"/>
  </w:num>
  <w:num w:numId="47">
    <w:abstractNumId w:val="41"/>
  </w:num>
  <w:num w:numId="48">
    <w:abstractNumId w:val="38"/>
  </w:num>
  <w:num w:numId="49">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cumentProtection w:edit="readOnly" w:enforcement="1" w:cryptProviderType="rsaFull" w:cryptAlgorithmClass="hash" w:cryptAlgorithmType="typeAny" w:cryptAlgorithmSid="4" w:cryptSpinCount="100000" w:hash="HMBVYOvLzahlQhzGsZjF/oK2kdI=" w:salt="gfY94C1cjZbm01iKryIx1w=="/>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BD9"/>
    <w:rsid w:val="00001F81"/>
    <w:rsid w:val="00005CAD"/>
    <w:rsid w:val="00006BC9"/>
    <w:rsid w:val="00016213"/>
    <w:rsid w:val="00016EB2"/>
    <w:rsid w:val="000244C1"/>
    <w:rsid w:val="0002493B"/>
    <w:rsid w:val="0003054D"/>
    <w:rsid w:val="00031FDD"/>
    <w:rsid w:val="00034852"/>
    <w:rsid w:val="00034EDD"/>
    <w:rsid w:val="00035A6C"/>
    <w:rsid w:val="00037538"/>
    <w:rsid w:val="000406A8"/>
    <w:rsid w:val="00042A78"/>
    <w:rsid w:val="00045C29"/>
    <w:rsid w:val="000521F0"/>
    <w:rsid w:val="0005252C"/>
    <w:rsid w:val="0006235E"/>
    <w:rsid w:val="00067DAD"/>
    <w:rsid w:val="00071A76"/>
    <w:rsid w:val="00075300"/>
    <w:rsid w:val="00077B11"/>
    <w:rsid w:val="000812DF"/>
    <w:rsid w:val="000941FE"/>
    <w:rsid w:val="000965BD"/>
    <w:rsid w:val="000A306E"/>
    <w:rsid w:val="000B1601"/>
    <w:rsid w:val="000B3203"/>
    <w:rsid w:val="000B3693"/>
    <w:rsid w:val="000B3751"/>
    <w:rsid w:val="000B4208"/>
    <w:rsid w:val="000C1557"/>
    <w:rsid w:val="000C4A61"/>
    <w:rsid w:val="000C5EE3"/>
    <w:rsid w:val="000C7C89"/>
    <w:rsid w:val="000D2597"/>
    <w:rsid w:val="000D712D"/>
    <w:rsid w:val="000E0F77"/>
    <w:rsid w:val="000E56D5"/>
    <w:rsid w:val="000E69F1"/>
    <w:rsid w:val="000F0F4C"/>
    <w:rsid w:val="000F1716"/>
    <w:rsid w:val="000F274D"/>
    <w:rsid w:val="000F3F0A"/>
    <w:rsid w:val="000F69A7"/>
    <w:rsid w:val="0010072C"/>
    <w:rsid w:val="0010256C"/>
    <w:rsid w:val="00120909"/>
    <w:rsid w:val="001257C5"/>
    <w:rsid w:val="00131F0F"/>
    <w:rsid w:val="00131FE2"/>
    <w:rsid w:val="00132A53"/>
    <w:rsid w:val="00135C2A"/>
    <w:rsid w:val="001446ED"/>
    <w:rsid w:val="00145023"/>
    <w:rsid w:val="00151D52"/>
    <w:rsid w:val="0015554F"/>
    <w:rsid w:val="001564FF"/>
    <w:rsid w:val="001567F2"/>
    <w:rsid w:val="001568E3"/>
    <w:rsid w:val="001578EA"/>
    <w:rsid w:val="00170825"/>
    <w:rsid w:val="00175B4C"/>
    <w:rsid w:val="00181455"/>
    <w:rsid w:val="001819B5"/>
    <w:rsid w:val="001822D6"/>
    <w:rsid w:val="00184699"/>
    <w:rsid w:val="00186FD3"/>
    <w:rsid w:val="00187774"/>
    <w:rsid w:val="00187E62"/>
    <w:rsid w:val="001909A1"/>
    <w:rsid w:val="00191D61"/>
    <w:rsid w:val="00192B57"/>
    <w:rsid w:val="00195383"/>
    <w:rsid w:val="00196259"/>
    <w:rsid w:val="001A27C6"/>
    <w:rsid w:val="001B0ADA"/>
    <w:rsid w:val="001B0D9F"/>
    <w:rsid w:val="001B4B20"/>
    <w:rsid w:val="001D591B"/>
    <w:rsid w:val="001D5A59"/>
    <w:rsid w:val="001E7AFF"/>
    <w:rsid w:val="001F743C"/>
    <w:rsid w:val="001F759D"/>
    <w:rsid w:val="00200FBD"/>
    <w:rsid w:val="00202DEE"/>
    <w:rsid w:val="00204CBB"/>
    <w:rsid w:val="00204DB0"/>
    <w:rsid w:val="00205780"/>
    <w:rsid w:val="002066DC"/>
    <w:rsid w:val="00215414"/>
    <w:rsid w:val="00216D2F"/>
    <w:rsid w:val="00225E3B"/>
    <w:rsid w:val="00234A74"/>
    <w:rsid w:val="0023543F"/>
    <w:rsid w:val="00237F35"/>
    <w:rsid w:val="0024284B"/>
    <w:rsid w:val="00243F6F"/>
    <w:rsid w:val="00244672"/>
    <w:rsid w:val="002506D3"/>
    <w:rsid w:val="00250AC9"/>
    <w:rsid w:val="0025232A"/>
    <w:rsid w:val="002559B3"/>
    <w:rsid w:val="0026387C"/>
    <w:rsid w:val="00264C2A"/>
    <w:rsid w:val="00265F63"/>
    <w:rsid w:val="00267BE1"/>
    <w:rsid w:val="00273F9D"/>
    <w:rsid w:val="00275E25"/>
    <w:rsid w:val="00276F3C"/>
    <w:rsid w:val="0028275F"/>
    <w:rsid w:val="002841FA"/>
    <w:rsid w:val="002924C2"/>
    <w:rsid w:val="002967B8"/>
    <w:rsid w:val="002A3FC6"/>
    <w:rsid w:val="002A5273"/>
    <w:rsid w:val="002B34F1"/>
    <w:rsid w:val="002B408C"/>
    <w:rsid w:val="002B794B"/>
    <w:rsid w:val="002B7AAB"/>
    <w:rsid w:val="002C0B93"/>
    <w:rsid w:val="002C0F88"/>
    <w:rsid w:val="002C5104"/>
    <w:rsid w:val="002C78CE"/>
    <w:rsid w:val="002D44E5"/>
    <w:rsid w:val="002E5904"/>
    <w:rsid w:val="002E68DB"/>
    <w:rsid w:val="002E73FD"/>
    <w:rsid w:val="002F215C"/>
    <w:rsid w:val="002F510C"/>
    <w:rsid w:val="002F59FB"/>
    <w:rsid w:val="00301FC1"/>
    <w:rsid w:val="00302311"/>
    <w:rsid w:val="00305517"/>
    <w:rsid w:val="00306355"/>
    <w:rsid w:val="00311AF1"/>
    <w:rsid w:val="00311DFD"/>
    <w:rsid w:val="00312622"/>
    <w:rsid w:val="00315FDF"/>
    <w:rsid w:val="00320970"/>
    <w:rsid w:val="003246B2"/>
    <w:rsid w:val="00324B93"/>
    <w:rsid w:val="003262D3"/>
    <w:rsid w:val="00333040"/>
    <w:rsid w:val="003373EE"/>
    <w:rsid w:val="00340970"/>
    <w:rsid w:val="00342FA2"/>
    <w:rsid w:val="00344105"/>
    <w:rsid w:val="00344FE1"/>
    <w:rsid w:val="00345E13"/>
    <w:rsid w:val="00346BC0"/>
    <w:rsid w:val="00350457"/>
    <w:rsid w:val="00350F21"/>
    <w:rsid w:val="00356D7D"/>
    <w:rsid w:val="0036189D"/>
    <w:rsid w:val="00365295"/>
    <w:rsid w:val="00372CE9"/>
    <w:rsid w:val="003730B0"/>
    <w:rsid w:val="003770DB"/>
    <w:rsid w:val="00377928"/>
    <w:rsid w:val="00386BB8"/>
    <w:rsid w:val="00387FDB"/>
    <w:rsid w:val="003933C2"/>
    <w:rsid w:val="0039393F"/>
    <w:rsid w:val="0039587A"/>
    <w:rsid w:val="00396A82"/>
    <w:rsid w:val="00397109"/>
    <w:rsid w:val="003A7B46"/>
    <w:rsid w:val="003B03B0"/>
    <w:rsid w:val="003B61A8"/>
    <w:rsid w:val="003B6839"/>
    <w:rsid w:val="003C60AF"/>
    <w:rsid w:val="003D12EE"/>
    <w:rsid w:val="003D460D"/>
    <w:rsid w:val="003D581A"/>
    <w:rsid w:val="003E5770"/>
    <w:rsid w:val="003E61CD"/>
    <w:rsid w:val="003E76EF"/>
    <w:rsid w:val="003F1E14"/>
    <w:rsid w:val="003F4DC5"/>
    <w:rsid w:val="003F548F"/>
    <w:rsid w:val="003F5CD5"/>
    <w:rsid w:val="004018F0"/>
    <w:rsid w:val="00413801"/>
    <w:rsid w:val="00414875"/>
    <w:rsid w:val="00424B17"/>
    <w:rsid w:val="00426AA1"/>
    <w:rsid w:val="0042720F"/>
    <w:rsid w:val="00434525"/>
    <w:rsid w:val="004349E6"/>
    <w:rsid w:val="004372A3"/>
    <w:rsid w:val="00447F5D"/>
    <w:rsid w:val="00451A06"/>
    <w:rsid w:val="00452A97"/>
    <w:rsid w:val="00455B06"/>
    <w:rsid w:val="00457A10"/>
    <w:rsid w:val="00461BF3"/>
    <w:rsid w:val="00465252"/>
    <w:rsid w:val="004659A0"/>
    <w:rsid w:val="00467C71"/>
    <w:rsid w:val="00471644"/>
    <w:rsid w:val="00482C95"/>
    <w:rsid w:val="004922CC"/>
    <w:rsid w:val="00493DBF"/>
    <w:rsid w:val="00496C0E"/>
    <w:rsid w:val="004A0C84"/>
    <w:rsid w:val="004A2D6B"/>
    <w:rsid w:val="004A3392"/>
    <w:rsid w:val="004A65C4"/>
    <w:rsid w:val="004A6D55"/>
    <w:rsid w:val="004A70CF"/>
    <w:rsid w:val="004A755D"/>
    <w:rsid w:val="004B04E9"/>
    <w:rsid w:val="004B3B67"/>
    <w:rsid w:val="004C01A8"/>
    <w:rsid w:val="004C1D68"/>
    <w:rsid w:val="004C3B60"/>
    <w:rsid w:val="004C5997"/>
    <w:rsid w:val="004D0638"/>
    <w:rsid w:val="004D25AD"/>
    <w:rsid w:val="004D3DB3"/>
    <w:rsid w:val="004D5456"/>
    <w:rsid w:val="004D5528"/>
    <w:rsid w:val="004D70CB"/>
    <w:rsid w:val="004E0D70"/>
    <w:rsid w:val="004E59F4"/>
    <w:rsid w:val="004F5EB7"/>
    <w:rsid w:val="004F7A50"/>
    <w:rsid w:val="00500D73"/>
    <w:rsid w:val="00501FF0"/>
    <w:rsid w:val="00507598"/>
    <w:rsid w:val="0051163A"/>
    <w:rsid w:val="00512502"/>
    <w:rsid w:val="0051327E"/>
    <w:rsid w:val="005141C9"/>
    <w:rsid w:val="0051486E"/>
    <w:rsid w:val="00517BAC"/>
    <w:rsid w:val="00517CA2"/>
    <w:rsid w:val="00521410"/>
    <w:rsid w:val="00523C98"/>
    <w:rsid w:val="005321F9"/>
    <w:rsid w:val="0053575C"/>
    <w:rsid w:val="005376AE"/>
    <w:rsid w:val="00551D25"/>
    <w:rsid w:val="00563CB4"/>
    <w:rsid w:val="005671CB"/>
    <w:rsid w:val="005703A9"/>
    <w:rsid w:val="00574BEF"/>
    <w:rsid w:val="005861EE"/>
    <w:rsid w:val="00586A5A"/>
    <w:rsid w:val="00587AC7"/>
    <w:rsid w:val="0059025B"/>
    <w:rsid w:val="00596CF7"/>
    <w:rsid w:val="005A65E9"/>
    <w:rsid w:val="005C0298"/>
    <w:rsid w:val="005C069E"/>
    <w:rsid w:val="005C6749"/>
    <w:rsid w:val="005D3223"/>
    <w:rsid w:val="005E1A68"/>
    <w:rsid w:val="005E64D0"/>
    <w:rsid w:val="005E760B"/>
    <w:rsid w:val="005F01A2"/>
    <w:rsid w:val="005F10EF"/>
    <w:rsid w:val="005F186B"/>
    <w:rsid w:val="005F5167"/>
    <w:rsid w:val="005F64A4"/>
    <w:rsid w:val="00602B70"/>
    <w:rsid w:val="006112CA"/>
    <w:rsid w:val="00611380"/>
    <w:rsid w:val="006161B9"/>
    <w:rsid w:val="006331EB"/>
    <w:rsid w:val="00634CD4"/>
    <w:rsid w:val="006359E9"/>
    <w:rsid w:val="00636634"/>
    <w:rsid w:val="006379FA"/>
    <w:rsid w:val="00641949"/>
    <w:rsid w:val="006440AE"/>
    <w:rsid w:val="0064489E"/>
    <w:rsid w:val="00647A86"/>
    <w:rsid w:val="00650F3E"/>
    <w:rsid w:val="0065572A"/>
    <w:rsid w:val="00656A73"/>
    <w:rsid w:val="00660618"/>
    <w:rsid w:val="006675EF"/>
    <w:rsid w:val="00671DD5"/>
    <w:rsid w:val="006725C3"/>
    <w:rsid w:val="006728D0"/>
    <w:rsid w:val="00675C27"/>
    <w:rsid w:val="00676483"/>
    <w:rsid w:val="00681280"/>
    <w:rsid w:val="00681AC3"/>
    <w:rsid w:val="00685308"/>
    <w:rsid w:val="00686B3A"/>
    <w:rsid w:val="00690A23"/>
    <w:rsid w:val="0069374A"/>
    <w:rsid w:val="00695173"/>
    <w:rsid w:val="00695B4D"/>
    <w:rsid w:val="006A0C4D"/>
    <w:rsid w:val="006A3CBF"/>
    <w:rsid w:val="006A4205"/>
    <w:rsid w:val="006A4D47"/>
    <w:rsid w:val="006A7575"/>
    <w:rsid w:val="006A7B1F"/>
    <w:rsid w:val="006B10C0"/>
    <w:rsid w:val="006B27F6"/>
    <w:rsid w:val="006B6BA0"/>
    <w:rsid w:val="006C2D41"/>
    <w:rsid w:val="006C2DEB"/>
    <w:rsid w:val="006C6075"/>
    <w:rsid w:val="006E35DC"/>
    <w:rsid w:val="006F078A"/>
    <w:rsid w:val="006F28A3"/>
    <w:rsid w:val="006F49B5"/>
    <w:rsid w:val="006F6511"/>
    <w:rsid w:val="006F738D"/>
    <w:rsid w:val="00701522"/>
    <w:rsid w:val="00701BA3"/>
    <w:rsid w:val="00702805"/>
    <w:rsid w:val="007039CD"/>
    <w:rsid w:val="0070584B"/>
    <w:rsid w:val="007058DB"/>
    <w:rsid w:val="00707CC5"/>
    <w:rsid w:val="00712A43"/>
    <w:rsid w:val="0071363B"/>
    <w:rsid w:val="007166DD"/>
    <w:rsid w:val="00724FFF"/>
    <w:rsid w:val="00725C87"/>
    <w:rsid w:val="0073191E"/>
    <w:rsid w:val="00732960"/>
    <w:rsid w:val="00735942"/>
    <w:rsid w:val="007372B1"/>
    <w:rsid w:val="00745B94"/>
    <w:rsid w:val="0075207C"/>
    <w:rsid w:val="00752892"/>
    <w:rsid w:val="007560FC"/>
    <w:rsid w:val="0075617E"/>
    <w:rsid w:val="00760873"/>
    <w:rsid w:val="007623BC"/>
    <w:rsid w:val="007625CF"/>
    <w:rsid w:val="0076546A"/>
    <w:rsid w:val="00765E2C"/>
    <w:rsid w:val="0076683B"/>
    <w:rsid w:val="007673C8"/>
    <w:rsid w:val="00770D23"/>
    <w:rsid w:val="007724A3"/>
    <w:rsid w:val="00772988"/>
    <w:rsid w:val="0077412C"/>
    <w:rsid w:val="00776E32"/>
    <w:rsid w:val="00777A65"/>
    <w:rsid w:val="0078139A"/>
    <w:rsid w:val="0078295E"/>
    <w:rsid w:val="00786822"/>
    <w:rsid w:val="007920E2"/>
    <w:rsid w:val="00793E8A"/>
    <w:rsid w:val="0079401A"/>
    <w:rsid w:val="00794D06"/>
    <w:rsid w:val="0079556A"/>
    <w:rsid w:val="00795E10"/>
    <w:rsid w:val="007A2C45"/>
    <w:rsid w:val="007B0E52"/>
    <w:rsid w:val="007B3F1D"/>
    <w:rsid w:val="007B5CA6"/>
    <w:rsid w:val="007B610E"/>
    <w:rsid w:val="007B6C9D"/>
    <w:rsid w:val="007B6FD9"/>
    <w:rsid w:val="007C0E04"/>
    <w:rsid w:val="007C61F4"/>
    <w:rsid w:val="007C7081"/>
    <w:rsid w:val="007D37ED"/>
    <w:rsid w:val="007E1A5A"/>
    <w:rsid w:val="007E4C37"/>
    <w:rsid w:val="007E6EF0"/>
    <w:rsid w:val="007F7330"/>
    <w:rsid w:val="00801636"/>
    <w:rsid w:val="008018A3"/>
    <w:rsid w:val="00806FFF"/>
    <w:rsid w:val="0081322E"/>
    <w:rsid w:val="00813E2E"/>
    <w:rsid w:val="00814286"/>
    <w:rsid w:val="00815E01"/>
    <w:rsid w:val="00817366"/>
    <w:rsid w:val="00823E03"/>
    <w:rsid w:val="008315A4"/>
    <w:rsid w:val="0083736E"/>
    <w:rsid w:val="008420A4"/>
    <w:rsid w:val="008460DC"/>
    <w:rsid w:val="008504C0"/>
    <w:rsid w:val="00850ADC"/>
    <w:rsid w:val="00853FD2"/>
    <w:rsid w:val="00862CF7"/>
    <w:rsid w:val="0086584F"/>
    <w:rsid w:val="008704B0"/>
    <w:rsid w:val="0087202D"/>
    <w:rsid w:val="00875D2D"/>
    <w:rsid w:val="00882898"/>
    <w:rsid w:val="00882F10"/>
    <w:rsid w:val="00887A40"/>
    <w:rsid w:val="00887AB1"/>
    <w:rsid w:val="00891EE6"/>
    <w:rsid w:val="008A1224"/>
    <w:rsid w:val="008A37B3"/>
    <w:rsid w:val="008A622C"/>
    <w:rsid w:val="008A792F"/>
    <w:rsid w:val="008B089F"/>
    <w:rsid w:val="008B19FE"/>
    <w:rsid w:val="008B3ED6"/>
    <w:rsid w:val="008C2C24"/>
    <w:rsid w:val="008C44BA"/>
    <w:rsid w:val="008D3043"/>
    <w:rsid w:val="008E067C"/>
    <w:rsid w:val="008E436E"/>
    <w:rsid w:val="008F04FA"/>
    <w:rsid w:val="008F561B"/>
    <w:rsid w:val="008F6E42"/>
    <w:rsid w:val="00910291"/>
    <w:rsid w:val="0091245C"/>
    <w:rsid w:val="00912F6F"/>
    <w:rsid w:val="00913D84"/>
    <w:rsid w:val="0091575C"/>
    <w:rsid w:val="009201C0"/>
    <w:rsid w:val="0092064C"/>
    <w:rsid w:val="00920745"/>
    <w:rsid w:val="009233BD"/>
    <w:rsid w:val="009236BA"/>
    <w:rsid w:val="00924E24"/>
    <w:rsid w:val="009256B0"/>
    <w:rsid w:val="009257DA"/>
    <w:rsid w:val="0092659C"/>
    <w:rsid w:val="00926BF0"/>
    <w:rsid w:val="00936678"/>
    <w:rsid w:val="00940727"/>
    <w:rsid w:val="009426C8"/>
    <w:rsid w:val="00945C04"/>
    <w:rsid w:val="00946E04"/>
    <w:rsid w:val="00947373"/>
    <w:rsid w:val="00951A55"/>
    <w:rsid w:val="00951BD8"/>
    <w:rsid w:val="00953060"/>
    <w:rsid w:val="00956151"/>
    <w:rsid w:val="00961D6D"/>
    <w:rsid w:val="00964F6D"/>
    <w:rsid w:val="00970083"/>
    <w:rsid w:val="009733AD"/>
    <w:rsid w:val="00973A0F"/>
    <w:rsid w:val="009749D9"/>
    <w:rsid w:val="00974B12"/>
    <w:rsid w:val="0097545E"/>
    <w:rsid w:val="00976148"/>
    <w:rsid w:val="009870B8"/>
    <w:rsid w:val="009924C6"/>
    <w:rsid w:val="0099285D"/>
    <w:rsid w:val="00992D18"/>
    <w:rsid w:val="00995294"/>
    <w:rsid w:val="00997C33"/>
    <w:rsid w:val="009A0DC1"/>
    <w:rsid w:val="009A419E"/>
    <w:rsid w:val="009A5857"/>
    <w:rsid w:val="009B3C7E"/>
    <w:rsid w:val="009B581C"/>
    <w:rsid w:val="009B61B6"/>
    <w:rsid w:val="009C1FA0"/>
    <w:rsid w:val="009C268A"/>
    <w:rsid w:val="009C2B19"/>
    <w:rsid w:val="009C2D58"/>
    <w:rsid w:val="009C4753"/>
    <w:rsid w:val="009D6D14"/>
    <w:rsid w:val="009E3077"/>
    <w:rsid w:val="009E66D8"/>
    <w:rsid w:val="009F2948"/>
    <w:rsid w:val="009F425A"/>
    <w:rsid w:val="009F542E"/>
    <w:rsid w:val="009F7A10"/>
    <w:rsid w:val="00A031FC"/>
    <w:rsid w:val="00A05198"/>
    <w:rsid w:val="00A075FD"/>
    <w:rsid w:val="00A137FF"/>
    <w:rsid w:val="00A155E0"/>
    <w:rsid w:val="00A21647"/>
    <w:rsid w:val="00A21AAF"/>
    <w:rsid w:val="00A26618"/>
    <w:rsid w:val="00A26C7A"/>
    <w:rsid w:val="00A31E8A"/>
    <w:rsid w:val="00A346B7"/>
    <w:rsid w:val="00A357FE"/>
    <w:rsid w:val="00A3608E"/>
    <w:rsid w:val="00A37F0C"/>
    <w:rsid w:val="00A404C5"/>
    <w:rsid w:val="00A42B50"/>
    <w:rsid w:val="00A4502B"/>
    <w:rsid w:val="00A453D5"/>
    <w:rsid w:val="00A46053"/>
    <w:rsid w:val="00A4625C"/>
    <w:rsid w:val="00A56BD1"/>
    <w:rsid w:val="00A61C76"/>
    <w:rsid w:val="00A6708C"/>
    <w:rsid w:val="00A67DEA"/>
    <w:rsid w:val="00A74174"/>
    <w:rsid w:val="00A755B3"/>
    <w:rsid w:val="00A7740B"/>
    <w:rsid w:val="00A830B5"/>
    <w:rsid w:val="00A832B7"/>
    <w:rsid w:val="00A83668"/>
    <w:rsid w:val="00A85271"/>
    <w:rsid w:val="00A9173E"/>
    <w:rsid w:val="00A92FA4"/>
    <w:rsid w:val="00A93FED"/>
    <w:rsid w:val="00A95851"/>
    <w:rsid w:val="00A9608C"/>
    <w:rsid w:val="00A97813"/>
    <w:rsid w:val="00AA2103"/>
    <w:rsid w:val="00AA277A"/>
    <w:rsid w:val="00AA3F59"/>
    <w:rsid w:val="00AB3044"/>
    <w:rsid w:val="00AB39FA"/>
    <w:rsid w:val="00AC60A8"/>
    <w:rsid w:val="00AC77CC"/>
    <w:rsid w:val="00AD13FE"/>
    <w:rsid w:val="00AD4F33"/>
    <w:rsid w:val="00AE07AB"/>
    <w:rsid w:val="00AE166E"/>
    <w:rsid w:val="00AE3C53"/>
    <w:rsid w:val="00AE4BF4"/>
    <w:rsid w:val="00AE55BA"/>
    <w:rsid w:val="00AE6574"/>
    <w:rsid w:val="00AF51B0"/>
    <w:rsid w:val="00B0381E"/>
    <w:rsid w:val="00B045F0"/>
    <w:rsid w:val="00B0525D"/>
    <w:rsid w:val="00B05AFE"/>
    <w:rsid w:val="00B0638C"/>
    <w:rsid w:val="00B07FA3"/>
    <w:rsid w:val="00B10221"/>
    <w:rsid w:val="00B10BD9"/>
    <w:rsid w:val="00B11354"/>
    <w:rsid w:val="00B11C61"/>
    <w:rsid w:val="00B12504"/>
    <w:rsid w:val="00B15F12"/>
    <w:rsid w:val="00B1612F"/>
    <w:rsid w:val="00B164CA"/>
    <w:rsid w:val="00B22A4C"/>
    <w:rsid w:val="00B25341"/>
    <w:rsid w:val="00B2592D"/>
    <w:rsid w:val="00B2633A"/>
    <w:rsid w:val="00B30D50"/>
    <w:rsid w:val="00B30DE6"/>
    <w:rsid w:val="00B31D04"/>
    <w:rsid w:val="00B331F6"/>
    <w:rsid w:val="00B36B9B"/>
    <w:rsid w:val="00B536D8"/>
    <w:rsid w:val="00B543CA"/>
    <w:rsid w:val="00B703D6"/>
    <w:rsid w:val="00B70F79"/>
    <w:rsid w:val="00B71250"/>
    <w:rsid w:val="00B75AA8"/>
    <w:rsid w:val="00B76D0E"/>
    <w:rsid w:val="00B829E3"/>
    <w:rsid w:val="00B82BE8"/>
    <w:rsid w:val="00B866B7"/>
    <w:rsid w:val="00B86980"/>
    <w:rsid w:val="00B86C96"/>
    <w:rsid w:val="00B8715A"/>
    <w:rsid w:val="00B92BD9"/>
    <w:rsid w:val="00BA19FA"/>
    <w:rsid w:val="00BA1EDC"/>
    <w:rsid w:val="00BA2328"/>
    <w:rsid w:val="00BA5AA6"/>
    <w:rsid w:val="00BB0DF3"/>
    <w:rsid w:val="00BB16CE"/>
    <w:rsid w:val="00BB77C1"/>
    <w:rsid w:val="00BC4323"/>
    <w:rsid w:val="00BC5DB2"/>
    <w:rsid w:val="00BD1B0E"/>
    <w:rsid w:val="00BD378D"/>
    <w:rsid w:val="00BD7066"/>
    <w:rsid w:val="00BF549D"/>
    <w:rsid w:val="00C03387"/>
    <w:rsid w:val="00C036E2"/>
    <w:rsid w:val="00C03AE0"/>
    <w:rsid w:val="00C04B1F"/>
    <w:rsid w:val="00C04D39"/>
    <w:rsid w:val="00C04F27"/>
    <w:rsid w:val="00C10C74"/>
    <w:rsid w:val="00C13F5F"/>
    <w:rsid w:val="00C143E4"/>
    <w:rsid w:val="00C14AAF"/>
    <w:rsid w:val="00C15965"/>
    <w:rsid w:val="00C168FE"/>
    <w:rsid w:val="00C20D6F"/>
    <w:rsid w:val="00C23D60"/>
    <w:rsid w:val="00C25592"/>
    <w:rsid w:val="00C26AEC"/>
    <w:rsid w:val="00C26DB3"/>
    <w:rsid w:val="00C27ED2"/>
    <w:rsid w:val="00C3483F"/>
    <w:rsid w:val="00C3491C"/>
    <w:rsid w:val="00C349C6"/>
    <w:rsid w:val="00C41E6D"/>
    <w:rsid w:val="00C43922"/>
    <w:rsid w:val="00C43B66"/>
    <w:rsid w:val="00C52772"/>
    <w:rsid w:val="00C55207"/>
    <w:rsid w:val="00C63AE7"/>
    <w:rsid w:val="00C647D5"/>
    <w:rsid w:val="00C74854"/>
    <w:rsid w:val="00C77F85"/>
    <w:rsid w:val="00C86464"/>
    <w:rsid w:val="00C927A7"/>
    <w:rsid w:val="00C95B1A"/>
    <w:rsid w:val="00CA17D0"/>
    <w:rsid w:val="00CB3E92"/>
    <w:rsid w:val="00CB6380"/>
    <w:rsid w:val="00CB645A"/>
    <w:rsid w:val="00CC03BA"/>
    <w:rsid w:val="00CC23AD"/>
    <w:rsid w:val="00CC6173"/>
    <w:rsid w:val="00CD1129"/>
    <w:rsid w:val="00CD6D75"/>
    <w:rsid w:val="00CE12B0"/>
    <w:rsid w:val="00CE4456"/>
    <w:rsid w:val="00CE7846"/>
    <w:rsid w:val="00CE7B57"/>
    <w:rsid w:val="00CF609B"/>
    <w:rsid w:val="00CF62FC"/>
    <w:rsid w:val="00CF6ABB"/>
    <w:rsid w:val="00D04960"/>
    <w:rsid w:val="00D065E6"/>
    <w:rsid w:val="00D117DF"/>
    <w:rsid w:val="00D236E0"/>
    <w:rsid w:val="00D23FAA"/>
    <w:rsid w:val="00D25D7D"/>
    <w:rsid w:val="00D2695C"/>
    <w:rsid w:val="00D26AB6"/>
    <w:rsid w:val="00D32437"/>
    <w:rsid w:val="00D3740C"/>
    <w:rsid w:val="00D50E52"/>
    <w:rsid w:val="00D511E5"/>
    <w:rsid w:val="00D5177B"/>
    <w:rsid w:val="00D51F6C"/>
    <w:rsid w:val="00D52509"/>
    <w:rsid w:val="00D54F01"/>
    <w:rsid w:val="00D629B6"/>
    <w:rsid w:val="00D63C78"/>
    <w:rsid w:val="00D66B14"/>
    <w:rsid w:val="00D67824"/>
    <w:rsid w:val="00D77899"/>
    <w:rsid w:val="00D77F08"/>
    <w:rsid w:val="00D802F5"/>
    <w:rsid w:val="00D8156E"/>
    <w:rsid w:val="00D8593C"/>
    <w:rsid w:val="00D90DAB"/>
    <w:rsid w:val="00D90E79"/>
    <w:rsid w:val="00DA0511"/>
    <w:rsid w:val="00DA455E"/>
    <w:rsid w:val="00DA5077"/>
    <w:rsid w:val="00DA5B2B"/>
    <w:rsid w:val="00DB4503"/>
    <w:rsid w:val="00DB4AE9"/>
    <w:rsid w:val="00DC3196"/>
    <w:rsid w:val="00DD110C"/>
    <w:rsid w:val="00DD1BE2"/>
    <w:rsid w:val="00DD3ACF"/>
    <w:rsid w:val="00DD5742"/>
    <w:rsid w:val="00DE554F"/>
    <w:rsid w:val="00DE5A08"/>
    <w:rsid w:val="00DF1AED"/>
    <w:rsid w:val="00DF320E"/>
    <w:rsid w:val="00DF4C89"/>
    <w:rsid w:val="00DF5B0D"/>
    <w:rsid w:val="00DF7DB5"/>
    <w:rsid w:val="00E04BD9"/>
    <w:rsid w:val="00E101A4"/>
    <w:rsid w:val="00E1341B"/>
    <w:rsid w:val="00E14540"/>
    <w:rsid w:val="00E14AE7"/>
    <w:rsid w:val="00E14DEE"/>
    <w:rsid w:val="00E14F00"/>
    <w:rsid w:val="00E22FA8"/>
    <w:rsid w:val="00E24B61"/>
    <w:rsid w:val="00E25183"/>
    <w:rsid w:val="00E264D9"/>
    <w:rsid w:val="00E3303C"/>
    <w:rsid w:val="00E34D90"/>
    <w:rsid w:val="00E364F9"/>
    <w:rsid w:val="00E372FA"/>
    <w:rsid w:val="00E41770"/>
    <w:rsid w:val="00E4251A"/>
    <w:rsid w:val="00E44634"/>
    <w:rsid w:val="00E4577A"/>
    <w:rsid w:val="00E507FF"/>
    <w:rsid w:val="00E544B5"/>
    <w:rsid w:val="00E54D03"/>
    <w:rsid w:val="00E60838"/>
    <w:rsid w:val="00E61373"/>
    <w:rsid w:val="00E6780D"/>
    <w:rsid w:val="00E7348F"/>
    <w:rsid w:val="00E778A3"/>
    <w:rsid w:val="00E830F6"/>
    <w:rsid w:val="00E8611F"/>
    <w:rsid w:val="00E869B0"/>
    <w:rsid w:val="00EA1BAD"/>
    <w:rsid w:val="00EA6617"/>
    <w:rsid w:val="00EA79BC"/>
    <w:rsid w:val="00EA7CEE"/>
    <w:rsid w:val="00EA7D61"/>
    <w:rsid w:val="00EB19EC"/>
    <w:rsid w:val="00EB6183"/>
    <w:rsid w:val="00EB74EE"/>
    <w:rsid w:val="00EC114D"/>
    <w:rsid w:val="00EC16FA"/>
    <w:rsid w:val="00EC1CD0"/>
    <w:rsid w:val="00EC7570"/>
    <w:rsid w:val="00ED1825"/>
    <w:rsid w:val="00EE2268"/>
    <w:rsid w:val="00EE6FA7"/>
    <w:rsid w:val="00EF1073"/>
    <w:rsid w:val="00EF119E"/>
    <w:rsid w:val="00EF3E89"/>
    <w:rsid w:val="00EF6BA7"/>
    <w:rsid w:val="00F0570C"/>
    <w:rsid w:val="00F11A0D"/>
    <w:rsid w:val="00F127F5"/>
    <w:rsid w:val="00F17279"/>
    <w:rsid w:val="00F2210A"/>
    <w:rsid w:val="00F2687F"/>
    <w:rsid w:val="00F347D8"/>
    <w:rsid w:val="00F363E1"/>
    <w:rsid w:val="00F36557"/>
    <w:rsid w:val="00F41A8A"/>
    <w:rsid w:val="00F4318A"/>
    <w:rsid w:val="00F46D66"/>
    <w:rsid w:val="00F4784B"/>
    <w:rsid w:val="00F532AA"/>
    <w:rsid w:val="00F5456A"/>
    <w:rsid w:val="00F55013"/>
    <w:rsid w:val="00F62920"/>
    <w:rsid w:val="00F6523F"/>
    <w:rsid w:val="00F66813"/>
    <w:rsid w:val="00F70272"/>
    <w:rsid w:val="00F7421E"/>
    <w:rsid w:val="00F85CB5"/>
    <w:rsid w:val="00F90413"/>
    <w:rsid w:val="00F91EAD"/>
    <w:rsid w:val="00F93FB9"/>
    <w:rsid w:val="00F96ADD"/>
    <w:rsid w:val="00F97AC2"/>
    <w:rsid w:val="00FA7E61"/>
    <w:rsid w:val="00FB1137"/>
    <w:rsid w:val="00FB313F"/>
    <w:rsid w:val="00FB5B4E"/>
    <w:rsid w:val="00FB72AF"/>
    <w:rsid w:val="00FC301F"/>
    <w:rsid w:val="00FC5777"/>
    <w:rsid w:val="00FC580E"/>
    <w:rsid w:val="00FD208A"/>
    <w:rsid w:val="00FD2EC8"/>
    <w:rsid w:val="00FD74C0"/>
    <w:rsid w:val="00FF0135"/>
    <w:rsid w:val="00FF4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D99F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273"/>
  </w:style>
  <w:style w:type="paragraph" w:styleId="Heading1">
    <w:name w:val="heading 1"/>
    <w:basedOn w:val="Normal"/>
    <w:next w:val="Normal"/>
    <w:link w:val="Heading1Char"/>
    <w:uiPriority w:val="9"/>
    <w:qFormat/>
    <w:rsid w:val="004372A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426AA1"/>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semiHidden/>
    <w:unhideWhenUsed/>
    <w:qFormat/>
    <w:rsid w:val="004E0D7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42A7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4BD9"/>
    <w:rPr>
      <w:color w:val="0000FF" w:themeColor="hyperlink"/>
      <w:u w:val="single"/>
    </w:rPr>
  </w:style>
  <w:style w:type="paragraph" w:styleId="ListParagraph">
    <w:name w:val="List Paragraph"/>
    <w:basedOn w:val="Normal"/>
    <w:uiPriority w:val="34"/>
    <w:qFormat/>
    <w:rsid w:val="000D712D"/>
    <w:pPr>
      <w:ind w:left="720"/>
      <w:contextualSpacing/>
    </w:pPr>
  </w:style>
  <w:style w:type="paragraph" w:styleId="BalloonText">
    <w:name w:val="Balloon Text"/>
    <w:basedOn w:val="Normal"/>
    <w:link w:val="BalloonTextChar"/>
    <w:uiPriority w:val="99"/>
    <w:semiHidden/>
    <w:unhideWhenUsed/>
    <w:rsid w:val="000375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7538"/>
    <w:rPr>
      <w:rFonts w:ascii="Lucida Grande" w:hAnsi="Lucida Grande" w:cs="Lucida Grande"/>
      <w:sz w:val="18"/>
      <w:szCs w:val="18"/>
    </w:rPr>
  </w:style>
  <w:style w:type="paragraph" w:styleId="NormalWeb">
    <w:name w:val="Normal (Web)"/>
    <w:basedOn w:val="Normal"/>
    <w:uiPriority w:val="99"/>
    <w:unhideWhenUsed/>
    <w:rsid w:val="00C26AEC"/>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9C2D58"/>
    <w:pPr>
      <w:tabs>
        <w:tab w:val="center" w:pos="4320"/>
        <w:tab w:val="right" w:pos="8640"/>
      </w:tabs>
    </w:pPr>
  </w:style>
  <w:style w:type="character" w:customStyle="1" w:styleId="HeaderChar">
    <w:name w:val="Header Char"/>
    <w:basedOn w:val="DefaultParagraphFont"/>
    <w:link w:val="Header"/>
    <w:uiPriority w:val="99"/>
    <w:rsid w:val="009C2D58"/>
  </w:style>
  <w:style w:type="character" w:styleId="PageNumber">
    <w:name w:val="page number"/>
    <w:basedOn w:val="DefaultParagraphFont"/>
    <w:uiPriority w:val="99"/>
    <w:semiHidden/>
    <w:unhideWhenUsed/>
    <w:rsid w:val="009C2D58"/>
  </w:style>
  <w:style w:type="character" w:styleId="FollowedHyperlink">
    <w:name w:val="FollowedHyperlink"/>
    <w:basedOn w:val="DefaultParagraphFont"/>
    <w:uiPriority w:val="99"/>
    <w:semiHidden/>
    <w:unhideWhenUsed/>
    <w:rsid w:val="009924C6"/>
    <w:rPr>
      <w:color w:val="800080" w:themeColor="followedHyperlink"/>
      <w:u w:val="single"/>
    </w:rPr>
  </w:style>
  <w:style w:type="character" w:customStyle="1" w:styleId="Heading2Char">
    <w:name w:val="Heading 2 Char"/>
    <w:basedOn w:val="DefaultParagraphFont"/>
    <w:link w:val="Heading2"/>
    <w:uiPriority w:val="9"/>
    <w:rsid w:val="00426AA1"/>
    <w:rPr>
      <w:rFonts w:ascii="Times" w:hAnsi="Times"/>
      <w:b/>
      <w:bCs/>
      <w:sz w:val="36"/>
      <w:szCs w:val="36"/>
    </w:rPr>
  </w:style>
  <w:style w:type="character" w:customStyle="1" w:styleId="apple-converted-space">
    <w:name w:val="apple-converted-space"/>
    <w:basedOn w:val="DefaultParagraphFont"/>
    <w:rsid w:val="00186FD3"/>
  </w:style>
  <w:style w:type="character" w:customStyle="1" w:styleId="Heading1Char">
    <w:name w:val="Heading 1 Char"/>
    <w:basedOn w:val="DefaultParagraphFont"/>
    <w:link w:val="Heading1"/>
    <w:uiPriority w:val="9"/>
    <w:rsid w:val="004372A3"/>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4372A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372A3"/>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386BB8"/>
    <w:rPr>
      <w:b/>
      <w:bCs/>
    </w:rPr>
  </w:style>
  <w:style w:type="character" w:customStyle="1" w:styleId="Heading4Char">
    <w:name w:val="Heading 4 Char"/>
    <w:basedOn w:val="DefaultParagraphFont"/>
    <w:link w:val="Heading4"/>
    <w:uiPriority w:val="9"/>
    <w:rsid w:val="00042A78"/>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unhideWhenUsed/>
    <w:rsid w:val="000F274D"/>
    <w:pPr>
      <w:tabs>
        <w:tab w:val="center" w:pos="4320"/>
        <w:tab w:val="right" w:pos="8640"/>
      </w:tabs>
    </w:pPr>
  </w:style>
  <w:style w:type="character" w:customStyle="1" w:styleId="FooterChar">
    <w:name w:val="Footer Char"/>
    <w:basedOn w:val="DefaultParagraphFont"/>
    <w:link w:val="Footer"/>
    <w:uiPriority w:val="99"/>
    <w:rsid w:val="000F274D"/>
  </w:style>
  <w:style w:type="paragraph" w:customStyle="1" w:styleId="Normal1">
    <w:name w:val="Normal1"/>
    <w:rsid w:val="00563CB4"/>
    <w:pPr>
      <w:tabs>
        <w:tab w:val="right" w:pos="9360"/>
      </w:tabs>
      <w:spacing w:before="80"/>
    </w:pPr>
    <w:rPr>
      <w:rFonts w:ascii="Cambria" w:eastAsia="Cambria" w:hAnsi="Cambria" w:cs="Cambria"/>
      <w:b/>
    </w:rPr>
  </w:style>
  <w:style w:type="character" w:customStyle="1" w:styleId="Heading3Char">
    <w:name w:val="Heading 3 Char"/>
    <w:basedOn w:val="DefaultParagraphFont"/>
    <w:link w:val="Heading3"/>
    <w:uiPriority w:val="9"/>
    <w:semiHidden/>
    <w:rsid w:val="004E0D70"/>
    <w:rPr>
      <w:rFonts w:asciiTheme="majorHAnsi" w:eastAsiaTheme="majorEastAsia" w:hAnsiTheme="majorHAnsi" w:cstheme="majorBidi"/>
      <w:b/>
      <w:bCs/>
      <w:color w:val="4F81BD" w:themeColor="accent1"/>
    </w:rPr>
  </w:style>
  <w:style w:type="paragraph" w:styleId="BodyText2">
    <w:name w:val="Body Text 2"/>
    <w:basedOn w:val="Normal"/>
    <w:link w:val="BodyText2Char"/>
    <w:rsid w:val="00E544B5"/>
    <w:pPr>
      <w:tabs>
        <w:tab w:val="left" w:pos="1440"/>
        <w:tab w:val="left" w:pos="2160"/>
      </w:tabs>
      <w:ind w:left="2520" w:hanging="2160"/>
    </w:pPr>
    <w:rPr>
      <w:rFonts w:ascii="Arial" w:eastAsia="Times New Roman" w:hAnsi="Arial" w:cs="Times New Roman"/>
      <w:lang w:val="x-none" w:eastAsia="x-none"/>
    </w:rPr>
  </w:style>
  <w:style w:type="character" w:customStyle="1" w:styleId="BodyText2Char">
    <w:name w:val="Body Text 2 Char"/>
    <w:basedOn w:val="DefaultParagraphFont"/>
    <w:link w:val="BodyText2"/>
    <w:rsid w:val="00E544B5"/>
    <w:rPr>
      <w:rFonts w:ascii="Arial" w:eastAsia="Times New Roman" w:hAnsi="Arial" w:cs="Times New Roman"/>
      <w:lang w:val="x-none" w:eastAsia="x-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273"/>
  </w:style>
  <w:style w:type="paragraph" w:styleId="Heading1">
    <w:name w:val="heading 1"/>
    <w:basedOn w:val="Normal"/>
    <w:next w:val="Normal"/>
    <w:link w:val="Heading1Char"/>
    <w:uiPriority w:val="9"/>
    <w:qFormat/>
    <w:rsid w:val="004372A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426AA1"/>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semiHidden/>
    <w:unhideWhenUsed/>
    <w:qFormat/>
    <w:rsid w:val="004E0D7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42A7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4BD9"/>
    <w:rPr>
      <w:color w:val="0000FF" w:themeColor="hyperlink"/>
      <w:u w:val="single"/>
    </w:rPr>
  </w:style>
  <w:style w:type="paragraph" w:styleId="ListParagraph">
    <w:name w:val="List Paragraph"/>
    <w:basedOn w:val="Normal"/>
    <w:uiPriority w:val="34"/>
    <w:qFormat/>
    <w:rsid w:val="000D712D"/>
    <w:pPr>
      <w:ind w:left="720"/>
      <w:contextualSpacing/>
    </w:pPr>
  </w:style>
  <w:style w:type="paragraph" w:styleId="BalloonText">
    <w:name w:val="Balloon Text"/>
    <w:basedOn w:val="Normal"/>
    <w:link w:val="BalloonTextChar"/>
    <w:uiPriority w:val="99"/>
    <w:semiHidden/>
    <w:unhideWhenUsed/>
    <w:rsid w:val="000375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7538"/>
    <w:rPr>
      <w:rFonts w:ascii="Lucida Grande" w:hAnsi="Lucida Grande" w:cs="Lucida Grande"/>
      <w:sz w:val="18"/>
      <w:szCs w:val="18"/>
    </w:rPr>
  </w:style>
  <w:style w:type="paragraph" w:styleId="NormalWeb">
    <w:name w:val="Normal (Web)"/>
    <w:basedOn w:val="Normal"/>
    <w:uiPriority w:val="99"/>
    <w:unhideWhenUsed/>
    <w:rsid w:val="00C26AEC"/>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9C2D58"/>
    <w:pPr>
      <w:tabs>
        <w:tab w:val="center" w:pos="4320"/>
        <w:tab w:val="right" w:pos="8640"/>
      </w:tabs>
    </w:pPr>
  </w:style>
  <w:style w:type="character" w:customStyle="1" w:styleId="HeaderChar">
    <w:name w:val="Header Char"/>
    <w:basedOn w:val="DefaultParagraphFont"/>
    <w:link w:val="Header"/>
    <w:uiPriority w:val="99"/>
    <w:rsid w:val="009C2D58"/>
  </w:style>
  <w:style w:type="character" w:styleId="PageNumber">
    <w:name w:val="page number"/>
    <w:basedOn w:val="DefaultParagraphFont"/>
    <w:uiPriority w:val="99"/>
    <w:semiHidden/>
    <w:unhideWhenUsed/>
    <w:rsid w:val="009C2D58"/>
  </w:style>
  <w:style w:type="character" w:styleId="FollowedHyperlink">
    <w:name w:val="FollowedHyperlink"/>
    <w:basedOn w:val="DefaultParagraphFont"/>
    <w:uiPriority w:val="99"/>
    <w:semiHidden/>
    <w:unhideWhenUsed/>
    <w:rsid w:val="009924C6"/>
    <w:rPr>
      <w:color w:val="800080" w:themeColor="followedHyperlink"/>
      <w:u w:val="single"/>
    </w:rPr>
  </w:style>
  <w:style w:type="character" w:customStyle="1" w:styleId="Heading2Char">
    <w:name w:val="Heading 2 Char"/>
    <w:basedOn w:val="DefaultParagraphFont"/>
    <w:link w:val="Heading2"/>
    <w:uiPriority w:val="9"/>
    <w:rsid w:val="00426AA1"/>
    <w:rPr>
      <w:rFonts w:ascii="Times" w:hAnsi="Times"/>
      <w:b/>
      <w:bCs/>
      <w:sz w:val="36"/>
      <w:szCs w:val="36"/>
    </w:rPr>
  </w:style>
  <w:style w:type="character" w:customStyle="1" w:styleId="apple-converted-space">
    <w:name w:val="apple-converted-space"/>
    <w:basedOn w:val="DefaultParagraphFont"/>
    <w:rsid w:val="00186FD3"/>
  </w:style>
  <w:style w:type="character" w:customStyle="1" w:styleId="Heading1Char">
    <w:name w:val="Heading 1 Char"/>
    <w:basedOn w:val="DefaultParagraphFont"/>
    <w:link w:val="Heading1"/>
    <w:uiPriority w:val="9"/>
    <w:rsid w:val="004372A3"/>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4372A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372A3"/>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386BB8"/>
    <w:rPr>
      <w:b/>
      <w:bCs/>
    </w:rPr>
  </w:style>
  <w:style w:type="character" w:customStyle="1" w:styleId="Heading4Char">
    <w:name w:val="Heading 4 Char"/>
    <w:basedOn w:val="DefaultParagraphFont"/>
    <w:link w:val="Heading4"/>
    <w:uiPriority w:val="9"/>
    <w:rsid w:val="00042A78"/>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unhideWhenUsed/>
    <w:rsid w:val="000F274D"/>
    <w:pPr>
      <w:tabs>
        <w:tab w:val="center" w:pos="4320"/>
        <w:tab w:val="right" w:pos="8640"/>
      </w:tabs>
    </w:pPr>
  </w:style>
  <w:style w:type="character" w:customStyle="1" w:styleId="FooterChar">
    <w:name w:val="Footer Char"/>
    <w:basedOn w:val="DefaultParagraphFont"/>
    <w:link w:val="Footer"/>
    <w:uiPriority w:val="99"/>
    <w:rsid w:val="000F274D"/>
  </w:style>
  <w:style w:type="paragraph" w:customStyle="1" w:styleId="Normal1">
    <w:name w:val="Normal1"/>
    <w:rsid w:val="00563CB4"/>
    <w:pPr>
      <w:tabs>
        <w:tab w:val="right" w:pos="9360"/>
      </w:tabs>
      <w:spacing w:before="80"/>
    </w:pPr>
    <w:rPr>
      <w:rFonts w:ascii="Cambria" w:eastAsia="Cambria" w:hAnsi="Cambria" w:cs="Cambria"/>
      <w:b/>
    </w:rPr>
  </w:style>
  <w:style w:type="character" w:customStyle="1" w:styleId="Heading3Char">
    <w:name w:val="Heading 3 Char"/>
    <w:basedOn w:val="DefaultParagraphFont"/>
    <w:link w:val="Heading3"/>
    <w:uiPriority w:val="9"/>
    <w:semiHidden/>
    <w:rsid w:val="004E0D70"/>
    <w:rPr>
      <w:rFonts w:asciiTheme="majorHAnsi" w:eastAsiaTheme="majorEastAsia" w:hAnsiTheme="majorHAnsi" w:cstheme="majorBidi"/>
      <w:b/>
      <w:bCs/>
      <w:color w:val="4F81BD" w:themeColor="accent1"/>
    </w:rPr>
  </w:style>
  <w:style w:type="paragraph" w:styleId="BodyText2">
    <w:name w:val="Body Text 2"/>
    <w:basedOn w:val="Normal"/>
    <w:link w:val="BodyText2Char"/>
    <w:rsid w:val="00E544B5"/>
    <w:pPr>
      <w:tabs>
        <w:tab w:val="left" w:pos="1440"/>
        <w:tab w:val="left" w:pos="2160"/>
      </w:tabs>
      <w:ind w:left="2520" w:hanging="2160"/>
    </w:pPr>
    <w:rPr>
      <w:rFonts w:ascii="Arial" w:eastAsia="Times New Roman" w:hAnsi="Arial" w:cs="Times New Roman"/>
      <w:lang w:val="x-none" w:eastAsia="x-none"/>
    </w:rPr>
  </w:style>
  <w:style w:type="character" w:customStyle="1" w:styleId="BodyText2Char">
    <w:name w:val="Body Text 2 Char"/>
    <w:basedOn w:val="DefaultParagraphFont"/>
    <w:link w:val="BodyText2"/>
    <w:rsid w:val="00E544B5"/>
    <w:rPr>
      <w:rFonts w:ascii="Arial" w:eastAsia="Times New Roman" w:hAnsi="Arial"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74089">
      <w:bodyDiv w:val="1"/>
      <w:marLeft w:val="0"/>
      <w:marRight w:val="0"/>
      <w:marTop w:val="0"/>
      <w:marBottom w:val="0"/>
      <w:divBdr>
        <w:top w:val="none" w:sz="0" w:space="0" w:color="auto"/>
        <w:left w:val="none" w:sz="0" w:space="0" w:color="auto"/>
        <w:bottom w:val="none" w:sz="0" w:space="0" w:color="auto"/>
        <w:right w:val="none" w:sz="0" w:space="0" w:color="auto"/>
      </w:divBdr>
    </w:div>
    <w:div w:id="78335653">
      <w:bodyDiv w:val="1"/>
      <w:marLeft w:val="0"/>
      <w:marRight w:val="0"/>
      <w:marTop w:val="0"/>
      <w:marBottom w:val="0"/>
      <w:divBdr>
        <w:top w:val="none" w:sz="0" w:space="0" w:color="auto"/>
        <w:left w:val="none" w:sz="0" w:space="0" w:color="auto"/>
        <w:bottom w:val="none" w:sz="0" w:space="0" w:color="auto"/>
        <w:right w:val="none" w:sz="0" w:space="0" w:color="auto"/>
      </w:divBdr>
    </w:div>
    <w:div w:id="86199960">
      <w:bodyDiv w:val="1"/>
      <w:marLeft w:val="0"/>
      <w:marRight w:val="0"/>
      <w:marTop w:val="0"/>
      <w:marBottom w:val="0"/>
      <w:divBdr>
        <w:top w:val="none" w:sz="0" w:space="0" w:color="auto"/>
        <w:left w:val="none" w:sz="0" w:space="0" w:color="auto"/>
        <w:bottom w:val="none" w:sz="0" w:space="0" w:color="auto"/>
        <w:right w:val="none" w:sz="0" w:space="0" w:color="auto"/>
      </w:divBdr>
    </w:div>
    <w:div w:id="151064334">
      <w:bodyDiv w:val="1"/>
      <w:marLeft w:val="0"/>
      <w:marRight w:val="0"/>
      <w:marTop w:val="0"/>
      <w:marBottom w:val="0"/>
      <w:divBdr>
        <w:top w:val="none" w:sz="0" w:space="0" w:color="auto"/>
        <w:left w:val="none" w:sz="0" w:space="0" w:color="auto"/>
        <w:bottom w:val="none" w:sz="0" w:space="0" w:color="auto"/>
        <w:right w:val="none" w:sz="0" w:space="0" w:color="auto"/>
      </w:divBdr>
    </w:div>
    <w:div w:id="156849621">
      <w:bodyDiv w:val="1"/>
      <w:marLeft w:val="0"/>
      <w:marRight w:val="0"/>
      <w:marTop w:val="0"/>
      <w:marBottom w:val="0"/>
      <w:divBdr>
        <w:top w:val="none" w:sz="0" w:space="0" w:color="auto"/>
        <w:left w:val="none" w:sz="0" w:space="0" w:color="auto"/>
        <w:bottom w:val="none" w:sz="0" w:space="0" w:color="auto"/>
        <w:right w:val="none" w:sz="0" w:space="0" w:color="auto"/>
      </w:divBdr>
    </w:div>
    <w:div w:id="175314056">
      <w:bodyDiv w:val="1"/>
      <w:marLeft w:val="0"/>
      <w:marRight w:val="0"/>
      <w:marTop w:val="0"/>
      <w:marBottom w:val="0"/>
      <w:divBdr>
        <w:top w:val="none" w:sz="0" w:space="0" w:color="auto"/>
        <w:left w:val="none" w:sz="0" w:space="0" w:color="auto"/>
        <w:bottom w:val="none" w:sz="0" w:space="0" w:color="auto"/>
        <w:right w:val="none" w:sz="0" w:space="0" w:color="auto"/>
      </w:divBdr>
    </w:div>
    <w:div w:id="203755169">
      <w:bodyDiv w:val="1"/>
      <w:marLeft w:val="0"/>
      <w:marRight w:val="0"/>
      <w:marTop w:val="0"/>
      <w:marBottom w:val="0"/>
      <w:divBdr>
        <w:top w:val="none" w:sz="0" w:space="0" w:color="auto"/>
        <w:left w:val="none" w:sz="0" w:space="0" w:color="auto"/>
        <w:bottom w:val="none" w:sz="0" w:space="0" w:color="auto"/>
        <w:right w:val="none" w:sz="0" w:space="0" w:color="auto"/>
      </w:divBdr>
    </w:div>
    <w:div w:id="206988393">
      <w:bodyDiv w:val="1"/>
      <w:marLeft w:val="0"/>
      <w:marRight w:val="0"/>
      <w:marTop w:val="0"/>
      <w:marBottom w:val="0"/>
      <w:divBdr>
        <w:top w:val="none" w:sz="0" w:space="0" w:color="auto"/>
        <w:left w:val="none" w:sz="0" w:space="0" w:color="auto"/>
        <w:bottom w:val="none" w:sz="0" w:space="0" w:color="auto"/>
        <w:right w:val="none" w:sz="0" w:space="0" w:color="auto"/>
      </w:divBdr>
    </w:div>
    <w:div w:id="220756035">
      <w:bodyDiv w:val="1"/>
      <w:marLeft w:val="0"/>
      <w:marRight w:val="0"/>
      <w:marTop w:val="0"/>
      <w:marBottom w:val="0"/>
      <w:divBdr>
        <w:top w:val="none" w:sz="0" w:space="0" w:color="auto"/>
        <w:left w:val="none" w:sz="0" w:space="0" w:color="auto"/>
        <w:bottom w:val="none" w:sz="0" w:space="0" w:color="auto"/>
        <w:right w:val="none" w:sz="0" w:space="0" w:color="auto"/>
      </w:divBdr>
    </w:div>
    <w:div w:id="261307863">
      <w:bodyDiv w:val="1"/>
      <w:marLeft w:val="0"/>
      <w:marRight w:val="0"/>
      <w:marTop w:val="0"/>
      <w:marBottom w:val="0"/>
      <w:divBdr>
        <w:top w:val="none" w:sz="0" w:space="0" w:color="auto"/>
        <w:left w:val="none" w:sz="0" w:space="0" w:color="auto"/>
        <w:bottom w:val="none" w:sz="0" w:space="0" w:color="auto"/>
        <w:right w:val="none" w:sz="0" w:space="0" w:color="auto"/>
      </w:divBdr>
    </w:div>
    <w:div w:id="280697044">
      <w:bodyDiv w:val="1"/>
      <w:marLeft w:val="0"/>
      <w:marRight w:val="0"/>
      <w:marTop w:val="0"/>
      <w:marBottom w:val="0"/>
      <w:divBdr>
        <w:top w:val="none" w:sz="0" w:space="0" w:color="auto"/>
        <w:left w:val="none" w:sz="0" w:space="0" w:color="auto"/>
        <w:bottom w:val="none" w:sz="0" w:space="0" w:color="auto"/>
        <w:right w:val="none" w:sz="0" w:space="0" w:color="auto"/>
      </w:divBdr>
    </w:div>
    <w:div w:id="369764215">
      <w:bodyDiv w:val="1"/>
      <w:marLeft w:val="0"/>
      <w:marRight w:val="0"/>
      <w:marTop w:val="0"/>
      <w:marBottom w:val="0"/>
      <w:divBdr>
        <w:top w:val="none" w:sz="0" w:space="0" w:color="auto"/>
        <w:left w:val="none" w:sz="0" w:space="0" w:color="auto"/>
        <w:bottom w:val="none" w:sz="0" w:space="0" w:color="auto"/>
        <w:right w:val="none" w:sz="0" w:space="0" w:color="auto"/>
      </w:divBdr>
    </w:div>
    <w:div w:id="371266552">
      <w:bodyDiv w:val="1"/>
      <w:marLeft w:val="0"/>
      <w:marRight w:val="0"/>
      <w:marTop w:val="0"/>
      <w:marBottom w:val="0"/>
      <w:divBdr>
        <w:top w:val="none" w:sz="0" w:space="0" w:color="auto"/>
        <w:left w:val="none" w:sz="0" w:space="0" w:color="auto"/>
        <w:bottom w:val="none" w:sz="0" w:space="0" w:color="auto"/>
        <w:right w:val="none" w:sz="0" w:space="0" w:color="auto"/>
      </w:divBdr>
    </w:div>
    <w:div w:id="497816634">
      <w:bodyDiv w:val="1"/>
      <w:marLeft w:val="0"/>
      <w:marRight w:val="0"/>
      <w:marTop w:val="0"/>
      <w:marBottom w:val="0"/>
      <w:divBdr>
        <w:top w:val="none" w:sz="0" w:space="0" w:color="auto"/>
        <w:left w:val="none" w:sz="0" w:space="0" w:color="auto"/>
        <w:bottom w:val="none" w:sz="0" w:space="0" w:color="auto"/>
        <w:right w:val="none" w:sz="0" w:space="0" w:color="auto"/>
      </w:divBdr>
    </w:div>
    <w:div w:id="498231284">
      <w:bodyDiv w:val="1"/>
      <w:marLeft w:val="0"/>
      <w:marRight w:val="0"/>
      <w:marTop w:val="0"/>
      <w:marBottom w:val="0"/>
      <w:divBdr>
        <w:top w:val="none" w:sz="0" w:space="0" w:color="auto"/>
        <w:left w:val="none" w:sz="0" w:space="0" w:color="auto"/>
        <w:bottom w:val="none" w:sz="0" w:space="0" w:color="auto"/>
        <w:right w:val="none" w:sz="0" w:space="0" w:color="auto"/>
      </w:divBdr>
    </w:div>
    <w:div w:id="550532818">
      <w:bodyDiv w:val="1"/>
      <w:marLeft w:val="0"/>
      <w:marRight w:val="0"/>
      <w:marTop w:val="0"/>
      <w:marBottom w:val="0"/>
      <w:divBdr>
        <w:top w:val="none" w:sz="0" w:space="0" w:color="auto"/>
        <w:left w:val="none" w:sz="0" w:space="0" w:color="auto"/>
        <w:bottom w:val="none" w:sz="0" w:space="0" w:color="auto"/>
        <w:right w:val="none" w:sz="0" w:space="0" w:color="auto"/>
      </w:divBdr>
    </w:div>
    <w:div w:id="568733084">
      <w:bodyDiv w:val="1"/>
      <w:marLeft w:val="0"/>
      <w:marRight w:val="0"/>
      <w:marTop w:val="0"/>
      <w:marBottom w:val="0"/>
      <w:divBdr>
        <w:top w:val="none" w:sz="0" w:space="0" w:color="auto"/>
        <w:left w:val="none" w:sz="0" w:space="0" w:color="auto"/>
        <w:bottom w:val="none" w:sz="0" w:space="0" w:color="auto"/>
        <w:right w:val="none" w:sz="0" w:space="0" w:color="auto"/>
      </w:divBdr>
    </w:div>
    <w:div w:id="674189589">
      <w:bodyDiv w:val="1"/>
      <w:marLeft w:val="0"/>
      <w:marRight w:val="0"/>
      <w:marTop w:val="0"/>
      <w:marBottom w:val="0"/>
      <w:divBdr>
        <w:top w:val="none" w:sz="0" w:space="0" w:color="auto"/>
        <w:left w:val="none" w:sz="0" w:space="0" w:color="auto"/>
        <w:bottom w:val="none" w:sz="0" w:space="0" w:color="auto"/>
        <w:right w:val="none" w:sz="0" w:space="0" w:color="auto"/>
      </w:divBdr>
    </w:div>
    <w:div w:id="674385705">
      <w:bodyDiv w:val="1"/>
      <w:marLeft w:val="0"/>
      <w:marRight w:val="0"/>
      <w:marTop w:val="0"/>
      <w:marBottom w:val="0"/>
      <w:divBdr>
        <w:top w:val="none" w:sz="0" w:space="0" w:color="auto"/>
        <w:left w:val="none" w:sz="0" w:space="0" w:color="auto"/>
        <w:bottom w:val="none" w:sz="0" w:space="0" w:color="auto"/>
        <w:right w:val="none" w:sz="0" w:space="0" w:color="auto"/>
      </w:divBdr>
    </w:div>
    <w:div w:id="815103987">
      <w:bodyDiv w:val="1"/>
      <w:marLeft w:val="0"/>
      <w:marRight w:val="0"/>
      <w:marTop w:val="0"/>
      <w:marBottom w:val="0"/>
      <w:divBdr>
        <w:top w:val="none" w:sz="0" w:space="0" w:color="auto"/>
        <w:left w:val="none" w:sz="0" w:space="0" w:color="auto"/>
        <w:bottom w:val="none" w:sz="0" w:space="0" w:color="auto"/>
        <w:right w:val="none" w:sz="0" w:space="0" w:color="auto"/>
      </w:divBdr>
    </w:div>
    <w:div w:id="845437666">
      <w:bodyDiv w:val="1"/>
      <w:marLeft w:val="0"/>
      <w:marRight w:val="0"/>
      <w:marTop w:val="0"/>
      <w:marBottom w:val="0"/>
      <w:divBdr>
        <w:top w:val="none" w:sz="0" w:space="0" w:color="auto"/>
        <w:left w:val="none" w:sz="0" w:space="0" w:color="auto"/>
        <w:bottom w:val="none" w:sz="0" w:space="0" w:color="auto"/>
        <w:right w:val="none" w:sz="0" w:space="0" w:color="auto"/>
      </w:divBdr>
    </w:div>
    <w:div w:id="849024017">
      <w:bodyDiv w:val="1"/>
      <w:marLeft w:val="0"/>
      <w:marRight w:val="0"/>
      <w:marTop w:val="0"/>
      <w:marBottom w:val="0"/>
      <w:divBdr>
        <w:top w:val="none" w:sz="0" w:space="0" w:color="auto"/>
        <w:left w:val="none" w:sz="0" w:space="0" w:color="auto"/>
        <w:bottom w:val="none" w:sz="0" w:space="0" w:color="auto"/>
        <w:right w:val="none" w:sz="0" w:space="0" w:color="auto"/>
      </w:divBdr>
    </w:div>
    <w:div w:id="883105298">
      <w:bodyDiv w:val="1"/>
      <w:marLeft w:val="0"/>
      <w:marRight w:val="0"/>
      <w:marTop w:val="0"/>
      <w:marBottom w:val="0"/>
      <w:divBdr>
        <w:top w:val="none" w:sz="0" w:space="0" w:color="auto"/>
        <w:left w:val="none" w:sz="0" w:space="0" w:color="auto"/>
        <w:bottom w:val="none" w:sz="0" w:space="0" w:color="auto"/>
        <w:right w:val="none" w:sz="0" w:space="0" w:color="auto"/>
      </w:divBdr>
    </w:div>
    <w:div w:id="905183535">
      <w:bodyDiv w:val="1"/>
      <w:marLeft w:val="0"/>
      <w:marRight w:val="0"/>
      <w:marTop w:val="0"/>
      <w:marBottom w:val="0"/>
      <w:divBdr>
        <w:top w:val="none" w:sz="0" w:space="0" w:color="auto"/>
        <w:left w:val="none" w:sz="0" w:space="0" w:color="auto"/>
        <w:bottom w:val="none" w:sz="0" w:space="0" w:color="auto"/>
        <w:right w:val="none" w:sz="0" w:space="0" w:color="auto"/>
      </w:divBdr>
    </w:div>
    <w:div w:id="968316580">
      <w:bodyDiv w:val="1"/>
      <w:marLeft w:val="0"/>
      <w:marRight w:val="0"/>
      <w:marTop w:val="0"/>
      <w:marBottom w:val="0"/>
      <w:divBdr>
        <w:top w:val="none" w:sz="0" w:space="0" w:color="auto"/>
        <w:left w:val="none" w:sz="0" w:space="0" w:color="auto"/>
        <w:bottom w:val="none" w:sz="0" w:space="0" w:color="auto"/>
        <w:right w:val="none" w:sz="0" w:space="0" w:color="auto"/>
      </w:divBdr>
    </w:div>
    <w:div w:id="1004210909">
      <w:bodyDiv w:val="1"/>
      <w:marLeft w:val="0"/>
      <w:marRight w:val="0"/>
      <w:marTop w:val="0"/>
      <w:marBottom w:val="0"/>
      <w:divBdr>
        <w:top w:val="none" w:sz="0" w:space="0" w:color="auto"/>
        <w:left w:val="none" w:sz="0" w:space="0" w:color="auto"/>
        <w:bottom w:val="none" w:sz="0" w:space="0" w:color="auto"/>
        <w:right w:val="none" w:sz="0" w:space="0" w:color="auto"/>
      </w:divBdr>
    </w:div>
    <w:div w:id="1017004324">
      <w:bodyDiv w:val="1"/>
      <w:marLeft w:val="0"/>
      <w:marRight w:val="0"/>
      <w:marTop w:val="0"/>
      <w:marBottom w:val="0"/>
      <w:divBdr>
        <w:top w:val="none" w:sz="0" w:space="0" w:color="auto"/>
        <w:left w:val="none" w:sz="0" w:space="0" w:color="auto"/>
        <w:bottom w:val="none" w:sz="0" w:space="0" w:color="auto"/>
        <w:right w:val="none" w:sz="0" w:space="0" w:color="auto"/>
      </w:divBdr>
    </w:div>
    <w:div w:id="1041786805">
      <w:bodyDiv w:val="1"/>
      <w:marLeft w:val="0"/>
      <w:marRight w:val="0"/>
      <w:marTop w:val="0"/>
      <w:marBottom w:val="0"/>
      <w:divBdr>
        <w:top w:val="none" w:sz="0" w:space="0" w:color="auto"/>
        <w:left w:val="none" w:sz="0" w:space="0" w:color="auto"/>
        <w:bottom w:val="none" w:sz="0" w:space="0" w:color="auto"/>
        <w:right w:val="none" w:sz="0" w:space="0" w:color="auto"/>
      </w:divBdr>
    </w:div>
    <w:div w:id="1107624843">
      <w:bodyDiv w:val="1"/>
      <w:marLeft w:val="0"/>
      <w:marRight w:val="0"/>
      <w:marTop w:val="0"/>
      <w:marBottom w:val="0"/>
      <w:divBdr>
        <w:top w:val="none" w:sz="0" w:space="0" w:color="auto"/>
        <w:left w:val="none" w:sz="0" w:space="0" w:color="auto"/>
        <w:bottom w:val="none" w:sz="0" w:space="0" w:color="auto"/>
        <w:right w:val="none" w:sz="0" w:space="0" w:color="auto"/>
      </w:divBdr>
    </w:div>
    <w:div w:id="1119952472">
      <w:bodyDiv w:val="1"/>
      <w:marLeft w:val="0"/>
      <w:marRight w:val="0"/>
      <w:marTop w:val="0"/>
      <w:marBottom w:val="0"/>
      <w:divBdr>
        <w:top w:val="none" w:sz="0" w:space="0" w:color="auto"/>
        <w:left w:val="none" w:sz="0" w:space="0" w:color="auto"/>
        <w:bottom w:val="none" w:sz="0" w:space="0" w:color="auto"/>
        <w:right w:val="none" w:sz="0" w:space="0" w:color="auto"/>
      </w:divBdr>
    </w:div>
    <w:div w:id="1166941060">
      <w:bodyDiv w:val="1"/>
      <w:marLeft w:val="0"/>
      <w:marRight w:val="0"/>
      <w:marTop w:val="0"/>
      <w:marBottom w:val="0"/>
      <w:divBdr>
        <w:top w:val="none" w:sz="0" w:space="0" w:color="auto"/>
        <w:left w:val="none" w:sz="0" w:space="0" w:color="auto"/>
        <w:bottom w:val="none" w:sz="0" w:space="0" w:color="auto"/>
        <w:right w:val="none" w:sz="0" w:space="0" w:color="auto"/>
      </w:divBdr>
    </w:div>
    <w:div w:id="1229345440">
      <w:bodyDiv w:val="1"/>
      <w:marLeft w:val="0"/>
      <w:marRight w:val="0"/>
      <w:marTop w:val="0"/>
      <w:marBottom w:val="0"/>
      <w:divBdr>
        <w:top w:val="none" w:sz="0" w:space="0" w:color="auto"/>
        <w:left w:val="none" w:sz="0" w:space="0" w:color="auto"/>
        <w:bottom w:val="none" w:sz="0" w:space="0" w:color="auto"/>
        <w:right w:val="none" w:sz="0" w:space="0" w:color="auto"/>
      </w:divBdr>
    </w:div>
    <w:div w:id="1287930894">
      <w:bodyDiv w:val="1"/>
      <w:marLeft w:val="0"/>
      <w:marRight w:val="0"/>
      <w:marTop w:val="0"/>
      <w:marBottom w:val="0"/>
      <w:divBdr>
        <w:top w:val="none" w:sz="0" w:space="0" w:color="auto"/>
        <w:left w:val="none" w:sz="0" w:space="0" w:color="auto"/>
        <w:bottom w:val="none" w:sz="0" w:space="0" w:color="auto"/>
        <w:right w:val="none" w:sz="0" w:space="0" w:color="auto"/>
      </w:divBdr>
    </w:div>
    <w:div w:id="1288245523">
      <w:bodyDiv w:val="1"/>
      <w:marLeft w:val="0"/>
      <w:marRight w:val="0"/>
      <w:marTop w:val="0"/>
      <w:marBottom w:val="0"/>
      <w:divBdr>
        <w:top w:val="none" w:sz="0" w:space="0" w:color="auto"/>
        <w:left w:val="none" w:sz="0" w:space="0" w:color="auto"/>
        <w:bottom w:val="none" w:sz="0" w:space="0" w:color="auto"/>
        <w:right w:val="none" w:sz="0" w:space="0" w:color="auto"/>
      </w:divBdr>
    </w:div>
    <w:div w:id="1365600060">
      <w:bodyDiv w:val="1"/>
      <w:marLeft w:val="0"/>
      <w:marRight w:val="0"/>
      <w:marTop w:val="0"/>
      <w:marBottom w:val="0"/>
      <w:divBdr>
        <w:top w:val="none" w:sz="0" w:space="0" w:color="auto"/>
        <w:left w:val="none" w:sz="0" w:space="0" w:color="auto"/>
        <w:bottom w:val="none" w:sz="0" w:space="0" w:color="auto"/>
        <w:right w:val="none" w:sz="0" w:space="0" w:color="auto"/>
      </w:divBdr>
    </w:div>
    <w:div w:id="1387028306">
      <w:bodyDiv w:val="1"/>
      <w:marLeft w:val="0"/>
      <w:marRight w:val="0"/>
      <w:marTop w:val="0"/>
      <w:marBottom w:val="0"/>
      <w:divBdr>
        <w:top w:val="none" w:sz="0" w:space="0" w:color="auto"/>
        <w:left w:val="none" w:sz="0" w:space="0" w:color="auto"/>
        <w:bottom w:val="none" w:sz="0" w:space="0" w:color="auto"/>
        <w:right w:val="none" w:sz="0" w:space="0" w:color="auto"/>
      </w:divBdr>
    </w:div>
    <w:div w:id="1394935698">
      <w:bodyDiv w:val="1"/>
      <w:marLeft w:val="0"/>
      <w:marRight w:val="0"/>
      <w:marTop w:val="0"/>
      <w:marBottom w:val="0"/>
      <w:divBdr>
        <w:top w:val="none" w:sz="0" w:space="0" w:color="auto"/>
        <w:left w:val="none" w:sz="0" w:space="0" w:color="auto"/>
        <w:bottom w:val="none" w:sz="0" w:space="0" w:color="auto"/>
        <w:right w:val="none" w:sz="0" w:space="0" w:color="auto"/>
      </w:divBdr>
    </w:div>
    <w:div w:id="1422874872">
      <w:bodyDiv w:val="1"/>
      <w:marLeft w:val="0"/>
      <w:marRight w:val="0"/>
      <w:marTop w:val="0"/>
      <w:marBottom w:val="0"/>
      <w:divBdr>
        <w:top w:val="none" w:sz="0" w:space="0" w:color="auto"/>
        <w:left w:val="none" w:sz="0" w:space="0" w:color="auto"/>
        <w:bottom w:val="none" w:sz="0" w:space="0" w:color="auto"/>
        <w:right w:val="none" w:sz="0" w:space="0" w:color="auto"/>
      </w:divBdr>
    </w:div>
    <w:div w:id="1477144181">
      <w:bodyDiv w:val="1"/>
      <w:marLeft w:val="0"/>
      <w:marRight w:val="0"/>
      <w:marTop w:val="0"/>
      <w:marBottom w:val="0"/>
      <w:divBdr>
        <w:top w:val="none" w:sz="0" w:space="0" w:color="auto"/>
        <w:left w:val="none" w:sz="0" w:space="0" w:color="auto"/>
        <w:bottom w:val="none" w:sz="0" w:space="0" w:color="auto"/>
        <w:right w:val="none" w:sz="0" w:space="0" w:color="auto"/>
      </w:divBdr>
      <w:divsChild>
        <w:div w:id="300842325">
          <w:marLeft w:val="0"/>
          <w:marRight w:val="0"/>
          <w:marTop w:val="240"/>
          <w:marBottom w:val="240"/>
          <w:divBdr>
            <w:top w:val="none" w:sz="0" w:space="0" w:color="auto"/>
            <w:left w:val="none" w:sz="0" w:space="0" w:color="auto"/>
            <w:bottom w:val="none" w:sz="0" w:space="0" w:color="auto"/>
            <w:right w:val="none" w:sz="0" w:space="0" w:color="auto"/>
          </w:divBdr>
        </w:div>
        <w:div w:id="113401441">
          <w:marLeft w:val="0"/>
          <w:marRight w:val="0"/>
          <w:marTop w:val="240"/>
          <w:marBottom w:val="0"/>
          <w:divBdr>
            <w:top w:val="none" w:sz="0" w:space="0" w:color="auto"/>
            <w:left w:val="none" w:sz="0" w:space="0" w:color="auto"/>
            <w:bottom w:val="none" w:sz="0" w:space="0" w:color="auto"/>
            <w:right w:val="none" w:sz="0" w:space="0" w:color="auto"/>
          </w:divBdr>
          <w:divsChild>
            <w:div w:id="89863759">
              <w:marLeft w:val="0"/>
              <w:marRight w:val="0"/>
              <w:marTop w:val="0"/>
              <w:marBottom w:val="0"/>
              <w:divBdr>
                <w:top w:val="none" w:sz="0" w:space="0" w:color="auto"/>
                <w:left w:val="none" w:sz="0" w:space="0" w:color="auto"/>
                <w:bottom w:val="none" w:sz="0" w:space="0" w:color="auto"/>
                <w:right w:val="none" w:sz="0" w:space="0" w:color="auto"/>
              </w:divBdr>
              <w:divsChild>
                <w:div w:id="1448812934">
                  <w:marLeft w:val="0"/>
                  <w:marRight w:val="0"/>
                  <w:marTop w:val="240"/>
                  <w:marBottom w:val="0"/>
                  <w:divBdr>
                    <w:top w:val="none" w:sz="0" w:space="0" w:color="auto"/>
                    <w:left w:val="none" w:sz="0" w:space="0" w:color="auto"/>
                    <w:bottom w:val="none" w:sz="0" w:space="0" w:color="auto"/>
                    <w:right w:val="none" w:sz="0" w:space="0" w:color="auto"/>
                  </w:divBdr>
                  <w:divsChild>
                    <w:div w:id="1474132332">
                      <w:marLeft w:val="0"/>
                      <w:marRight w:val="0"/>
                      <w:marTop w:val="0"/>
                      <w:marBottom w:val="0"/>
                      <w:divBdr>
                        <w:top w:val="none" w:sz="0" w:space="0" w:color="auto"/>
                        <w:left w:val="none" w:sz="0" w:space="0" w:color="auto"/>
                        <w:bottom w:val="none" w:sz="0" w:space="0" w:color="auto"/>
                        <w:right w:val="none" w:sz="0" w:space="0" w:color="auto"/>
                      </w:divBdr>
                      <w:divsChild>
                        <w:div w:id="143998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94719">
                  <w:marLeft w:val="0"/>
                  <w:marRight w:val="0"/>
                  <w:marTop w:val="240"/>
                  <w:marBottom w:val="0"/>
                  <w:divBdr>
                    <w:top w:val="none" w:sz="0" w:space="0" w:color="auto"/>
                    <w:left w:val="none" w:sz="0" w:space="0" w:color="auto"/>
                    <w:bottom w:val="none" w:sz="0" w:space="0" w:color="auto"/>
                    <w:right w:val="none" w:sz="0" w:space="0" w:color="auto"/>
                  </w:divBdr>
                  <w:divsChild>
                    <w:div w:id="1824153311">
                      <w:marLeft w:val="0"/>
                      <w:marRight w:val="0"/>
                      <w:marTop w:val="0"/>
                      <w:marBottom w:val="0"/>
                      <w:divBdr>
                        <w:top w:val="none" w:sz="0" w:space="0" w:color="auto"/>
                        <w:left w:val="none" w:sz="0" w:space="0" w:color="auto"/>
                        <w:bottom w:val="none" w:sz="0" w:space="0" w:color="auto"/>
                        <w:right w:val="none" w:sz="0" w:space="0" w:color="auto"/>
                      </w:divBdr>
                      <w:divsChild>
                        <w:div w:id="6389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9269">
                  <w:marLeft w:val="0"/>
                  <w:marRight w:val="0"/>
                  <w:marTop w:val="240"/>
                  <w:marBottom w:val="0"/>
                  <w:divBdr>
                    <w:top w:val="none" w:sz="0" w:space="0" w:color="auto"/>
                    <w:left w:val="none" w:sz="0" w:space="0" w:color="auto"/>
                    <w:bottom w:val="none" w:sz="0" w:space="0" w:color="auto"/>
                    <w:right w:val="none" w:sz="0" w:space="0" w:color="auto"/>
                  </w:divBdr>
                  <w:divsChild>
                    <w:div w:id="1603564576">
                      <w:marLeft w:val="0"/>
                      <w:marRight w:val="0"/>
                      <w:marTop w:val="0"/>
                      <w:marBottom w:val="0"/>
                      <w:divBdr>
                        <w:top w:val="none" w:sz="0" w:space="0" w:color="auto"/>
                        <w:left w:val="none" w:sz="0" w:space="0" w:color="auto"/>
                        <w:bottom w:val="none" w:sz="0" w:space="0" w:color="auto"/>
                        <w:right w:val="none" w:sz="0" w:space="0" w:color="auto"/>
                      </w:divBdr>
                      <w:divsChild>
                        <w:div w:id="612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94770">
                  <w:marLeft w:val="0"/>
                  <w:marRight w:val="0"/>
                  <w:marTop w:val="240"/>
                  <w:marBottom w:val="0"/>
                  <w:divBdr>
                    <w:top w:val="none" w:sz="0" w:space="0" w:color="auto"/>
                    <w:left w:val="none" w:sz="0" w:space="0" w:color="auto"/>
                    <w:bottom w:val="none" w:sz="0" w:space="0" w:color="auto"/>
                    <w:right w:val="none" w:sz="0" w:space="0" w:color="auto"/>
                  </w:divBdr>
                  <w:divsChild>
                    <w:div w:id="702437188">
                      <w:marLeft w:val="0"/>
                      <w:marRight w:val="0"/>
                      <w:marTop w:val="0"/>
                      <w:marBottom w:val="0"/>
                      <w:divBdr>
                        <w:top w:val="none" w:sz="0" w:space="0" w:color="auto"/>
                        <w:left w:val="none" w:sz="0" w:space="0" w:color="auto"/>
                        <w:bottom w:val="none" w:sz="0" w:space="0" w:color="auto"/>
                        <w:right w:val="none" w:sz="0" w:space="0" w:color="auto"/>
                      </w:divBdr>
                      <w:divsChild>
                        <w:div w:id="15793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04264">
      <w:bodyDiv w:val="1"/>
      <w:marLeft w:val="0"/>
      <w:marRight w:val="0"/>
      <w:marTop w:val="0"/>
      <w:marBottom w:val="0"/>
      <w:divBdr>
        <w:top w:val="none" w:sz="0" w:space="0" w:color="auto"/>
        <w:left w:val="none" w:sz="0" w:space="0" w:color="auto"/>
        <w:bottom w:val="none" w:sz="0" w:space="0" w:color="auto"/>
        <w:right w:val="none" w:sz="0" w:space="0" w:color="auto"/>
      </w:divBdr>
    </w:div>
    <w:div w:id="1518613505">
      <w:bodyDiv w:val="1"/>
      <w:marLeft w:val="0"/>
      <w:marRight w:val="0"/>
      <w:marTop w:val="0"/>
      <w:marBottom w:val="0"/>
      <w:divBdr>
        <w:top w:val="none" w:sz="0" w:space="0" w:color="auto"/>
        <w:left w:val="none" w:sz="0" w:space="0" w:color="auto"/>
        <w:bottom w:val="none" w:sz="0" w:space="0" w:color="auto"/>
        <w:right w:val="none" w:sz="0" w:space="0" w:color="auto"/>
      </w:divBdr>
    </w:div>
    <w:div w:id="1535147186">
      <w:bodyDiv w:val="1"/>
      <w:marLeft w:val="0"/>
      <w:marRight w:val="0"/>
      <w:marTop w:val="0"/>
      <w:marBottom w:val="0"/>
      <w:divBdr>
        <w:top w:val="none" w:sz="0" w:space="0" w:color="auto"/>
        <w:left w:val="none" w:sz="0" w:space="0" w:color="auto"/>
        <w:bottom w:val="none" w:sz="0" w:space="0" w:color="auto"/>
        <w:right w:val="none" w:sz="0" w:space="0" w:color="auto"/>
      </w:divBdr>
    </w:div>
    <w:div w:id="1544754548">
      <w:bodyDiv w:val="1"/>
      <w:marLeft w:val="0"/>
      <w:marRight w:val="0"/>
      <w:marTop w:val="0"/>
      <w:marBottom w:val="0"/>
      <w:divBdr>
        <w:top w:val="none" w:sz="0" w:space="0" w:color="auto"/>
        <w:left w:val="none" w:sz="0" w:space="0" w:color="auto"/>
        <w:bottom w:val="none" w:sz="0" w:space="0" w:color="auto"/>
        <w:right w:val="none" w:sz="0" w:space="0" w:color="auto"/>
      </w:divBdr>
    </w:div>
    <w:div w:id="1554847495">
      <w:bodyDiv w:val="1"/>
      <w:marLeft w:val="0"/>
      <w:marRight w:val="0"/>
      <w:marTop w:val="0"/>
      <w:marBottom w:val="0"/>
      <w:divBdr>
        <w:top w:val="none" w:sz="0" w:space="0" w:color="auto"/>
        <w:left w:val="none" w:sz="0" w:space="0" w:color="auto"/>
        <w:bottom w:val="none" w:sz="0" w:space="0" w:color="auto"/>
        <w:right w:val="none" w:sz="0" w:space="0" w:color="auto"/>
      </w:divBdr>
    </w:div>
    <w:div w:id="1619214183">
      <w:bodyDiv w:val="1"/>
      <w:marLeft w:val="0"/>
      <w:marRight w:val="0"/>
      <w:marTop w:val="0"/>
      <w:marBottom w:val="0"/>
      <w:divBdr>
        <w:top w:val="none" w:sz="0" w:space="0" w:color="auto"/>
        <w:left w:val="none" w:sz="0" w:space="0" w:color="auto"/>
        <w:bottom w:val="none" w:sz="0" w:space="0" w:color="auto"/>
        <w:right w:val="none" w:sz="0" w:space="0" w:color="auto"/>
      </w:divBdr>
    </w:div>
    <w:div w:id="1635982059">
      <w:bodyDiv w:val="1"/>
      <w:marLeft w:val="0"/>
      <w:marRight w:val="0"/>
      <w:marTop w:val="0"/>
      <w:marBottom w:val="0"/>
      <w:divBdr>
        <w:top w:val="none" w:sz="0" w:space="0" w:color="auto"/>
        <w:left w:val="none" w:sz="0" w:space="0" w:color="auto"/>
        <w:bottom w:val="none" w:sz="0" w:space="0" w:color="auto"/>
        <w:right w:val="none" w:sz="0" w:space="0" w:color="auto"/>
      </w:divBdr>
    </w:div>
    <w:div w:id="1662730000">
      <w:bodyDiv w:val="1"/>
      <w:marLeft w:val="0"/>
      <w:marRight w:val="0"/>
      <w:marTop w:val="0"/>
      <w:marBottom w:val="0"/>
      <w:divBdr>
        <w:top w:val="none" w:sz="0" w:space="0" w:color="auto"/>
        <w:left w:val="none" w:sz="0" w:space="0" w:color="auto"/>
        <w:bottom w:val="none" w:sz="0" w:space="0" w:color="auto"/>
        <w:right w:val="none" w:sz="0" w:space="0" w:color="auto"/>
      </w:divBdr>
    </w:div>
    <w:div w:id="1711956907">
      <w:bodyDiv w:val="1"/>
      <w:marLeft w:val="0"/>
      <w:marRight w:val="0"/>
      <w:marTop w:val="0"/>
      <w:marBottom w:val="0"/>
      <w:divBdr>
        <w:top w:val="none" w:sz="0" w:space="0" w:color="auto"/>
        <w:left w:val="none" w:sz="0" w:space="0" w:color="auto"/>
        <w:bottom w:val="none" w:sz="0" w:space="0" w:color="auto"/>
        <w:right w:val="none" w:sz="0" w:space="0" w:color="auto"/>
      </w:divBdr>
    </w:div>
    <w:div w:id="1744790811">
      <w:bodyDiv w:val="1"/>
      <w:marLeft w:val="0"/>
      <w:marRight w:val="0"/>
      <w:marTop w:val="0"/>
      <w:marBottom w:val="0"/>
      <w:divBdr>
        <w:top w:val="none" w:sz="0" w:space="0" w:color="auto"/>
        <w:left w:val="none" w:sz="0" w:space="0" w:color="auto"/>
        <w:bottom w:val="none" w:sz="0" w:space="0" w:color="auto"/>
        <w:right w:val="none" w:sz="0" w:space="0" w:color="auto"/>
      </w:divBdr>
    </w:div>
    <w:div w:id="1751391486">
      <w:bodyDiv w:val="1"/>
      <w:marLeft w:val="0"/>
      <w:marRight w:val="0"/>
      <w:marTop w:val="0"/>
      <w:marBottom w:val="0"/>
      <w:divBdr>
        <w:top w:val="none" w:sz="0" w:space="0" w:color="auto"/>
        <w:left w:val="none" w:sz="0" w:space="0" w:color="auto"/>
        <w:bottom w:val="none" w:sz="0" w:space="0" w:color="auto"/>
        <w:right w:val="none" w:sz="0" w:space="0" w:color="auto"/>
      </w:divBdr>
    </w:div>
    <w:div w:id="1771119605">
      <w:bodyDiv w:val="1"/>
      <w:marLeft w:val="0"/>
      <w:marRight w:val="0"/>
      <w:marTop w:val="0"/>
      <w:marBottom w:val="0"/>
      <w:divBdr>
        <w:top w:val="none" w:sz="0" w:space="0" w:color="auto"/>
        <w:left w:val="none" w:sz="0" w:space="0" w:color="auto"/>
        <w:bottom w:val="none" w:sz="0" w:space="0" w:color="auto"/>
        <w:right w:val="none" w:sz="0" w:space="0" w:color="auto"/>
      </w:divBdr>
    </w:div>
    <w:div w:id="1780761442">
      <w:bodyDiv w:val="1"/>
      <w:marLeft w:val="0"/>
      <w:marRight w:val="0"/>
      <w:marTop w:val="0"/>
      <w:marBottom w:val="0"/>
      <w:divBdr>
        <w:top w:val="none" w:sz="0" w:space="0" w:color="auto"/>
        <w:left w:val="none" w:sz="0" w:space="0" w:color="auto"/>
        <w:bottom w:val="none" w:sz="0" w:space="0" w:color="auto"/>
        <w:right w:val="none" w:sz="0" w:space="0" w:color="auto"/>
      </w:divBdr>
      <w:divsChild>
        <w:div w:id="1364598224">
          <w:marLeft w:val="0"/>
          <w:marRight w:val="0"/>
          <w:marTop w:val="0"/>
          <w:marBottom w:val="0"/>
          <w:divBdr>
            <w:top w:val="none" w:sz="0" w:space="0" w:color="auto"/>
            <w:left w:val="none" w:sz="0" w:space="0" w:color="auto"/>
            <w:bottom w:val="none" w:sz="0" w:space="0" w:color="auto"/>
            <w:right w:val="none" w:sz="0" w:space="0" w:color="auto"/>
          </w:divBdr>
        </w:div>
        <w:div w:id="1407266425">
          <w:marLeft w:val="0"/>
          <w:marRight w:val="0"/>
          <w:marTop w:val="0"/>
          <w:marBottom w:val="0"/>
          <w:divBdr>
            <w:top w:val="none" w:sz="0" w:space="0" w:color="auto"/>
            <w:left w:val="none" w:sz="0" w:space="0" w:color="auto"/>
            <w:bottom w:val="none" w:sz="0" w:space="0" w:color="auto"/>
            <w:right w:val="none" w:sz="0" w:space="0" w:color="auto"/>
          </w:divBdr>
        </w:div>
        <w:div w:id="2142263602">
          <w:marLeft w:val="0"/>
          <w:marRight w:val="0"/>
          <w:marTop w:val="0"/>
          <w:marBottom w:val="0"/>
          <w:divBdr>
            <w:top w:val="none" w:sz="0" w:space="0" w:color="auto"/>
            <w:left w:val="none" w:sz="0" w:space="0" w:color="auto"/>
            <w:bottom w:val="none" w:sz="0" w:space="0" w:color="auto"/>
            <w:right w:val="none" w:sz="0" w:space="0" w:color="auto"/>
          </w:divBdr>
        </w:div>
        <w:div w:id="1844739288">
          <w:marLeft w:val="0"/>
          <w:marRight w:val="0"/>
          <w:marTop w:val="0"/>
          <w:marBottom w:val="0"/>
          <w:divBdr>
            <w:top w:val="none" w:sz="0" w:space="0" w:color="auto"/>
            <w:left w:val="none" w:sz="0" w:space="0" w:color="auto"/>
            <w:bottom w:val="none" w:sz="0" w:space="0" w:color="auto"/>
            <w:right w:val="none" w:sz="0" w:space="0" w:color="auto"/>
          </w:divBdr>
        </w:div>
        <w:div w:id="78599622">
          <w:marLeft w:val="0"/>
          <w:marRight w:val="0"/>
          <w:marTop w:val="0"/>
          <w:marBottom w:val="0"/>
          <w:divBdr>
            <w:top w:val="none" w:sz="0" w:space="0" w:color="auto"/>
            <w:left w:val="none" w:sz="0" w:space="0" w:color="auto"/>
            <w:bottom w:val="none" w:sz="0" w:space="0" w:color="auto"/>
            <w:right w:val="none" w:sz="0" w:space="0" w:color="auto"/>
          </w:divBdr>
        </w:div>
        <w:div w:id="918248375">
          <w:marLeft w:val="0"/>
          <w:marRight w:val="0"/>
          <w:marTop w:val="0"/>
          <w:marBottom w:val="0"/>
          <w:divBdr>
            <w:top w:val="none" w:sz="0" w:space="0" w:color="auto"/>
            <w:left w:val="none" w:sz="0" w:space="0" w:color="auto"/>
            <w:bottom w:val="none" w:sz="0" w:space="0" w:color="auto"/>
            <w:right w:val="none" w:sz="0" w:space="0" w:color="auto"/>
          </w:divBdr>
        </w:div>
        <w:div w:id="433943900">
          <w:marLeft w:val="0"/>
          <w:marRight w:val="0"/>
          <w:marTop w:val="0"/>
          <w:marBottom w:val="0"/>
          <w:divBdr>
            <w:top w:val="none" w:sz="0" w:space="0" w:color="auto"/>
            <w:left w:val="none" w:sz="0" w:space="0" w:color="auto"/>
            <w:bottom w:val="none" w:sz="0" w:space="0" w:color="auto"/>
            <w:right w:val="none" w:sz="0" w:space="0" w:color="auto"/>
          </w:divBdr>
        </w:div>
        <w:div w:id="1997219676">
          <w:marLeft w:val="0"/>
          <w:marRight w:val="0"/>
          <w:marTop w:val="0"/>
          <w:marBottom w:val="0"/>
          <w:divBdr>
            <w:top w:val="none" w:sz="0" w:space="0" w:color="auto"/>
            <w:left w:val="none" w:sz="0" w:space="0" w:color="auto"/>
            <w:bottom w:val="none" w:sz="0" w:space="0" w:color="auto"/>
            <w:right w:val="none" w:sz="0" w:space="0" w:color="auto"/>
          </w:divBdr>
        </w:div>
        <w:div w:id="106972737">
          <w:marLeft w:val="0"/>
          <w:marRight w:val="0"/>
          <w:marTop w:val="0"/>
          <w:marBottom w:val="0"/>
          <w:divBdr>
            <w:top w:val="none" w:sz="0" w:space="0" w:color="auto"/>
            <w:left w:val="none" w:sz="0" w:space="0" w:color="auto"/>
            <w:bottom w:val="none" w:sz="0" w:space="0" w:color="auto"/>
            <w:right w:val="none" w:sz="0" w:space="0" w:color="auto"/>
          </w:divBdr>
        </w:div>
        <w:div w:id="1360164473">
          <w:marLeft w:val="0"/>
          <w:marRight w:val="0"/>
          <w:marTop w:val="0"/>
          <w:marBottom w:val="0"/>
          <w:divBdr>
            <w:top w:val="none" w:sz="0" w:space="0" w:color="auto"/>
            <w:left w:val="none" w:sz="0" w:space="0" w:color="auto"/>
            <w:bottom w:val="none" w:sz="0" w:space="0" w:color="auto"/>
            <w:right w:val="none" w:sz="0" w:space="0" w:color="auto"/>
          </w:divBdr>
        </w:div>
        <w:div w:id="850290731">
          <w:marLeft w:val="0"/>
          <w:marRight w:val="0"/>
          <w:marTop w:val="0"/>
          <w:marBottom w:val="0"/>
          <w:divBdr>
            <w:top w:val="none" w:sz="0" w:space="0" w:color="auto"/>
            <w:left w:val="none" w:sz="0" w:space="0" w:color="auto"/>
            <w:bottom w:val="none" w:sz="0" w:space="0" w:color="auto"/>
            <w:right w:val="none" w:sz="0" w:space="0" w:color="auto"/>
          </w:divBdr>
        </w:div>
        <w:div w:id="1334190024">
          <w:marLeft w:val="0"/>
          <w:marRight w:val="0"/>
          <w:marTop w:val="0"/>
          <w:marBottom w:val="0"/>
          <w:divBdr>
            <w:top w:val="none" w:sz="0" w:space="0" w:color="auto"/>
            <w:left w:val="none" w:sz="0" w:space="0" w:color="auto"/>
            <w:bottom w:val="none" w:sz="0" w:space="0" w:color="auto"/>
            <w:right w:val="none" w:sz="0" w:space="0" w:color="auto"/>
          </w:divBdr>
        </w:div>
        <w:div w:id="1038314237">
          <w:marLeft w:val="0"/>
          <w:marRight w:val="0"/>
          <w:marTop w:val="0"/>
          <w:marBottom w:val="0"/>
          <w:divBdr>
            <w:top w:val="none" w:sz="0" w:space="0" w:color="auto"/>
            <w:left w:val="none" w:sz="0" w:space="0" w:color="auto"/>
            <w:bottom w:val="none" w:sz="0" w:space="0" w:color="auto"/>
            <w:right w:val="none" w:sz="0" w:space="0" w:color="auto"/>
          </w:divBdr>
        </w:div>
        <w:div w:id="381366774">
          <w:marLeft w:val="0"/>
          <w:marRight w:val="0"/>
          <w:marTop w:val="0"/>
          <w:marBottom w:val="0"/>
          <w:divBdr>
            <w:top w:val="none" w:sz="0" w:space="0" w:color="auto"/>
            <w:left w:val="none" w:sz="0" w:space="0" w:color="auto"/>
            <w:bottom w:val="none" w:sz="0" w:space="0" w:color="auto"/>
            <w:right w:val="none" w:sz="0" w:space="0" w:color="auto"/>
          </w:divBdr>
        </w:div>
        <w:div w:id="1191408205">
          <w:marLeft w:val="0"/>
          <w:marRight w:val="0"/>
          <w:marTop w:val="0"/>
          <w:marBottom w:val="0"/>
          <w:divBdr>
            <w:top w:val="none" w:sz="0" w:space="0" w:color="auto"/>
            <w:left w:val="none" w:sz="0" w:space="0" w:color="auto"/>
            <w:bottom w:val="none" w:sz="0" w:space="0" w:color="auto"/>
            <w:right w:val="none" w:sz="0" w:space="0" w:color="auto"/>
          </w:divBdr>
        </w:div>
        <w:div w:id="187567643">
          <w:marLeft w:val="0"/>
          <w:marRight w:val="0"/>
          <w:marTop w:val="0"/>
          <w:marBottom w:val="0"/>
          <w:divBdr>
            <w:top w:val="none" w:sz="0" w:space="0" w:color="auto"/>
            <w:left w:val="none" w:sz="0" w:space="0" w:color="auto"/>
            <w:bottom w:val="none" w:sz="0" w:space="0" w:color="auto"/>
            <w:right w:val="none" w:sz="0" w:space="0" w:color="auto"/>
          </w:divBdr>
        </w:div>
        <w:div w:id="813106468">
          <w:marLeft w:val="0"/>
          <w:marRight w:val="0"/>
          <w:marTop w:val="0"/>
          <w:marBottom w:val="0"/>
          <w:divBdr>
            <w:top w:val="none" w:sz="0" w:space="0" w:color="auto"/>
            <w:left w:val="none" w:sz="0" w:space="0" w:color="auto"/>
            <w:bottom w:val="none" w:sz="0" w:space="0" w:color="auto"/>
            <w:right w:val="none" w:sz="0" w:space="0" w:color="auto"/>
          </w:divBdr>
        </w:div>
        <w:div w:id="1144005902">
          <w:marLeft w:val="0"/>
          <w:marRight w:val="0"/>
          <w:marTop w:val="0"/>
          <w:marBottom w:val="0"/>
          <w:divBdr>
            <w:top w:val="none" w:sz="0" w:space="0" w:color="auto"/>
            <w:left w:val="none" w:sz="0" w:space="0" w:color="auto"/>
            <w:bottom w:val="none" w:sz="0" w:space="0" w:color="auto"/>
            <w:right w:val="none" w:sz="0" w:space="0" w:color="auto"/>
          </w:divBdr>
        </w:div>
        <w:div w:id="665011416">
          <w:marLeft w:val="0"/>
          <w:marRight w:val="0"/>
          <w:marTop w:val="0"/>
          <w:marBottom w:val="0"/>
          <w:divBdr>
            <w:top w:val="none" w:sz="0" w:space="0" w:color="auto"/>
            <w:left w:val="none" w:sz="0" w:space="0" w:color="auto"/>
            <w:bottom w:val="none" w:sz="0" w:space="0" w:color="auto"/>
            <w:right w:val="none" w:sz="0" w:space="0" w:color="auto"/>
          </w:divBdr>
        </w:div>
        <w:div w:id="641424330">
          <w:marLeft w:val="0"/>
          <w:marRight w:val="0"/>
          <w:marTop w:val="0"/>
          <w:marBottom w:val="0"/>
          <w:divBdr>
            <w:top w:val="none" w:sz="0" w:space="0" w:color="auto"/>
            <w:left w:val="none" w:sz="0" w:space="0" w:color="auto"/>
            <w:bottom w:val="none" w:sz="0" w:space="0" w:color="auto"/>
            <w:right w:val="none" w:sz="0" w:space="0" w:color="auto"/>
          </w:divBdr>
        </w:div>
        <w:div w:id="22367221">
          <w:marLeft w:val="0"/>
          <w:marRight w:val="0"/>
          <w:marTop w:val="0"/>
          <w:marBottom w:val="0"/>
          <w:divBdr>
            <w:top w:val="none" w:sz="0" w:space="0" w:color="auto"/>
            <w:left w:val="none" w:sz="0" w:space="0" w:color="auto"/>
            <w:bottom w:val="none" w:sz="0" w:space="0" w:color="auto"/>
            <w:right w:val="none" w:sz="0" w:space="0" w:color="auto"/>
          </w:divBdr>
        </w:div>
        <w:div w:id="409234866">
          <w:marLeft w:val="0"/>
          <w:marRight w:val="0"/>
          <w:marTop w:val="0"/>
          <w:marBottom w:val="0"/>
          <w:divBdr>
            <w:top w:val="none" w:sz="0" w:space="0" w:color="auto"/>
            <w:left w:val="none" w:sz="0" w:space="0" w:color="auto"/>
            <w:bottom w:val="none" w:sz="0" w:space="0" w:color="auto"/>
            <w:right w:val="none" w:sz="0" w:space="0" w:color="auto"/>
          </w:divBdr>
        </w:div>
        <w:div w:id="2104840062">
          <w:marLeft w:val="0"/>
          <w:marRight w:val="0"/>
          <w:marTop w:val="0"/>
          <w:marBottom w:val="0"/>
          <w:divBdr>
            <w:top w:val="none" w:sz="0" w:space="0" w:color="auto"/>
            <w:left w:val="none" w:sz="0" w:space="0" w:color="auto"/>
            <w:bottom w:val="none" w:sz="0" w:space="0" w:color="auto"/>
            <w:right w:val="none" w:sz="0" w:space="0" w:color="auto"/>
          </w:divBdr>
        </w:div>
        <w:div w:id="627321838">
          <w:marLeft w:val="0"/>
          <w:marRight w:val="0"/>
          <w:marTop w:val="0"/>
          <w:marBottom w:val="0"/>
          <w:divBdr>
            <w:top w:val="none" w:sz="0" w:space="0" w:color="auto"/>
            <w:left w:val="none" w:sz="0" w:space="0" w:color="auto"/>
            <w:bottom w:val="none" w:sz="0" w:space="0" w:color="auto"/>
            <w:right w:val="none" w:sz="0" w:space="0" w:color="auto"/>
          </w:divBdr>
        </w:div>
      </w:divsChild>
    </w:div>
    <w:div w:id="1806466586">
      <w:bodyDiv w:val="1"/>
      <w:marLeft w:val="0"/>
      <w:marRight w:val="0"/>
      <w:marTop w:val="0"/>
      <w:marBottom w:val="0"/>
      <w:divBdr>
        <w:top w:val="none" w:sz="0" w:space="0" w:color="auto"/>
        <w:left w:val="none" w:sz="0" w:space="0" w:color="auto"/>
        <w:bottom w:val="none" w:sz="0" w:space="0" w:color="auto"/>
        <w:right w:val="none" w:sz="0" w:space="0" w:color="auto"/>
      </w:divBdr>
    </w:div>
    <w:div w:id="1838885140">
      <w:bodyDiv w:val="1"/>
      <w:marLeft w:val="0"/>
      <w:marRight w:val="0"/>
      <w:marTop w:val="0"/>
      <w:marBottom w:val="0"/>
      <w:divBdr>
        <w:top w:val="none" w:sz="0" w:space="0" w:color="auto"/>
        <w:left w:val="none" w:sz="0" w:space="0" w:color="auto"/>
        <w:bottom w:val="none" w:sz="0" w:space="0" w:color="auto"/>
        <w:right w:val="none" w:sz="0" w:space="0" w:color="auto"/>
      </w:divBdr>
    </w:div>
    <w:div w:id="1843857765">
      <w:bodyDiv w:val="1"/>
      <w:marLeft w:val="0"/>
      <w:marRight w:val="0"/>
      <w:marTop w:val="0"/>
      <w:marBottom w:val="0"/>
      <w:divBdr>
        <w:top w:val="none" w:sz="0" w:space="0" w:color="auto"/>
        <w:left w:val="none" w:sz="0" w:space="0" w:color="auto"/>
        <w:bottom w:val="none" w:sz="0" w:space="0" w:color="auto"/>
        <w:right w:val="none" w:sz="0" w:space="0" w:color="auto"/>
      </w:divBdr>
    </w:div>
    <w:div w:id="1874414156">
      <w:bodyDiv w:val="1"/>
      <w:marLeft w:val="0"/>
      <w:marRight w:val="0"/>
      <w:marTop w:val="0"/>
      <w:marBottom w:val="0"/>
      <w:divBdr>
        <w:top w:val="none" w:sz="0" w:space="0" w:color="auto"/>
        <w:left w:val="none" w:sz="0" w:space="0" w:color="auto"/>
        <w:bottom w:val="none" w:sz="0" w:space="0" w:color="auto"/>
        <w:right w:val="none" w:sz="0" w:space="0" w:color="auto"/>
      </w:divBdr>
    </w:div>
    <w:div w:id="1888762418">
      <w:bodyDiv w:val="1"/>
      <w:marLeft w:val="0"/>
      <w:marRight w:val="0"/>
      <w:marTop w:val="0"/>
      <w:marBottom w:val="0"/>
      <w:divBdr>
        <w:top w:val="none" w:sz="0" w:space="0" w:color="auto"/>
        <w:left w:val="none" w:sz="0" w:space="0" w:color="auto"/>
        <w:bottom w:val="none" w:sz="0" w:space="0" w:color="auto"/>
        <w:right w:val="none" w:sz="0" w:space="0" w:color="auto"/>
      </w:divBdr>
    </w:div>
    <w:div w:id="1918250302">
      <w:bodyDiv w:val="1"/>
      <w:marLeft w:val="0"/>
      <w:marRight w:val="0"/>
      <w:marTop w:val="0"/>
      <w:marBottom w:val="0"/>
      <w:divBdr>
        <w:top w:val="none" w:sz="0" w:space="0" w:color="auto"/>
        <w:left w:val="none" w:sz="0" w:space="0" w:color="auto"/>
        <w:bottom w:val="none" w:sz="0" w:space="0" w:color="auto"/>
        <w:right w:val="none" w:sz="0" w:space="0" w:color="auto"/>
      </w:divBdr>
    </w:div>
    <w:div w:id="1925216508">
      <w:bodyDiv w:val="1"/>
      <w:marLeft w:val="0"/>
      <w:marRight w:val="0"/>
      <w:marTop w:val="0"/>
      <w:marBottom w:val="0"/>
      <w:divBdr>
        <w:top w:val="none" w:sz="0" w:space="0" w:color="auto"/>
        <w:left w:val="none" w:sz="0" w:space="0" w:color="auto"/>
        <w:bottom w:val="none" w:sz="0" w:space="0" w:color="auto"/>
        <w:right w:val="none" w:sz="0" w:space="0" w:color="auto"/>
      </w:divBdr>
    </w:div>
    <w:div w:id="1963219968">
      <w:bodyDiv w:val="1"/>
      <w:marLeft w:val="0"/>
      <w:marRight w:val="0"/>
      <w:marTop w:val="0"/>
      <w:marBottom w:val="0"/>
      <w:divBdr>
        <w:top w:val="none" w:sz="0" w:space="0" w:color="auto"/>
        <w:left w:val="none" w:sz="0" w:space="0" w:color="auto"/>
        <w:bottom w:val="none" w:sz="0" w:space="0" w:color="auto"/>
        <w:right w:val="none" w:sz="0" w:space="0" w:color="auto"/>
      </w:divBdr>
    </w:div>
    <w:div w:id="2002737005">
      <w:bodyDiv w:val="1"/>
      <w:marLeft w:val="0"/>
      <w:marRight w:val="0"/>
      <w:marTop w:val="0"/>
      <w:marBottom w:val="0"/>
      <w:divBdr>
        <w:top w:val="none" w:sz="0" w:space="0" w:color="auto"/>
        <w:left w:val="none" w:sz="0" w:space="0" w:color="auto"/>
        <w:bottom w:val="none" w:sz="0" w:space="0" w:color="auto"/>
        <w:right w:val="none" w:sz="0" w:space="0" w:color="auto"/>
      </w:divBdr>
    </w:div>
    <w:div w:id="2064211381">
      <w:bodyDiv w:val="1"/>
      <w:marLeft w:val="0"/>
      <w:marRight w:val="0"/>
      <w:marTop w:val="0"/>
      <w:marBottom w:val="0"/>
      <w:divBdr>
        <w:top w:val="none" w:sz="0" w:space="0" w:color="auto"/>
        <w:left w:val="none" w:sz="0" w:space="0" w:color="auto"/>
        <w:bottom w:val="none" w:sz="0" w:space="0" w:color="auto"/>
        <w:right w:val="none" w:sz="0" w:space="0" w:color="auto"/>
      </w:divBdr>
    </w:div>
    <w:div w:id="2075010069">
      <w:bodyDiv w:val="1"/>
      <w:marLeft w:val="0"/>
      <w:marRight w:val="0"/>
      <w:marTop w:val="0"/>
      <w:marBottom w:val="0"/>
      <w:divBdr>
        <w:top w:val="none" w:sz="0" w:space="0" w:color="auto"/>
        <w:left w:val="none" w:sz="0" w:space="0" w:color="auto"/>
        <w:bottom w:val="none" w:sz="0" w:space="0" w:color="auto"/>
        <w:right w:val="none" w:sz="0" w:space="0" w:color="auto"/>
      </w:divBdr>
    </w:div>
    <w:div w:id="2105688241">
      <w:bodyDiv w:val="1"/>
      <w:marLeft w:val="0"/>
      <w:marRight w:val="0"/>
      <w:marTop w:val="0"/>
      <w:marBottom w:val="0"/>
      <w:divBdr>
        <w:top w:val="none" w:sz="0" w:space="0" w:color="auto"/>
        <w:left w:val="none" w:sz="0" w:space="0" w:color="auto"/>
        <w:bottom w:val="none" w:sz="0" w:space="0" w:color="auto"/>
        <w:right w:val="none" w:sz="0" w:space="0" w:color="auto"/>
      </w:divBdr>
    </w:div>
    <w:div w:id="2111731108">
      <w:bodyDiv w:val="1"/>
      <w:marLeft w:val="0"/>
      <w:marRight w:val="0"/>
      <w:marTop w:val="0"/>
      <w:marBottom w:val="0"/>
      <w:divBdr>
        <w:top w:val="none" w:sz="0" w:space="0" w:color="auto"/>
        <w:left w:val="none" w:sz="0" w:space="0" w:color="auto"/>
        <w:bottom w:val="none" w:sz="0" w:space="0" w:color="auto"/>
        <w:right w:val="none" w:sz="0" w:space="0" w:color="auto"/>
      </w:divBdr>
    </w:div>
    <w:div w:id="21324783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tinyurl.com/DE-Certification" TargetMode="External"/><Relationship Id="rId20" Type="http://schemas.openxmlformats.org/officeDocument/2006/relationships/hyperlink" Target="http://glendale.edu/online" TargetMode="External"/><Relationship Id="rId21" Type="http://schemas.openxmlformats.org/officeDocument/2006/relationships/hyperlink" Target="http://www.glendale.edu/online" TargetMode="External"/><Relationship Id="rId22" Type="http://schemas.openxmlformats.org/officeDocument/2006/relationships/hyperlink" Target="mailto:de@glendale.edu" TargetMode="External"/><Relationship Id="rId23" Type="http://schemas.openxmlformats.org/officeDocument/2006/relationships/hyperlink" Target="https://www.glendale.edu/class-schedule/distance-education/de-faculty-center/de-policies-procedures" TargetMode="External"/><Relationship Id="rId24" Type="http://schemas.openxmlformats.org/officeDocument/2006/relationships/hyperlink" Target="mailto:de@glendale.edu" TargetMode="External"/><Relationship Id="rId25" Type="http://schemas.openxmlformats.org/officeDocument/2006/relationships/hyperlink" Target="mailto:defdc@glendale.edu" TargetMode="External"/><Relationship Id="rId26" Type="http://schemas.openxmlformats.org/officeDocument/2006/relationships/hyperlink" Target="mailto:dingrao@glendal.edu" TargetMode="External"/><Relationship Id="rId27" Type="http://schemas.openxmlformats.org/officeDocument/2006/relationships/header" Target="header1.xml"/><Relationship Id="rId28" Type="http://schemas.openxmlformats.org/officeDocument/2006/relationships/header" Target="header2.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s://catalog.onlinenetworkofeducators.org/courses/intro2canvas-sp2" TargetMode="External"/><Relationship Id="rId11" Type="http://schemas.openxmlformats.org/officeDocument/2006/relationships/hyperlink" Target="https://tinyurl.com/DE-Fac-Center" TargetMode="External"/><Relationship Id="rId12" Type="http://schemas.openxmlformats.org/officeDocument/2006/relationships/hyperlink" Target="mailto:de@glendale.edu" TargetMode="External"/><Relationship Id="rId13" Type="http://schemas.openxmlformats.org/officeDocument/2006/relationships/hyperlink" Target="mailto:dingrao@glendale.edu" TargetMode="External"/><Relationship Id="rId14" Type="http://schemas.openxmlformats.org/officeDocument/2006/relationships/hyperlink" Target="https://tinyurl.com/gcc-ally" TargetMode="External"/><Relationship Id="rId15" Type="http://schemas.openxmlformats.org/officeDocument/2006/relationships/hyperlink" Target="https://tinyurl.com/gcc-cvc-oei" TargetMode="External"/><Relationship Id="rId16" Type="http://schemas.openxmlformats.org/officeDocument/2006/relationships/hyperlink" Target="https://tinyurl.com/de-design-academy-opportunity" TargetMode="External"/><Relationship Id="rId17" Type="http://schemas.openxmlformats.org/officeDocument/2006/relationships/hyperlink" Target="https://tinyurl.com/GCC-POCR" TargetMode="External"/><Relationship Id="rId18" Type="http://schemas.openxmlformats.org/officeDocument/2006/relationships/hyperlink" Target="https://app.smartsheet.com/b/form/5a7a635b88d845ada33ed1da661c136f" TargetMode="External"/><Relationship Id="rId19" Type="http://schemas.openxmlformats.org/officeDocument/2006/relationships/hyperlink" Target="https://app.smartsheet.com/b/form/5a7a635b88d845ada33ed1da661c136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89978-2A94-6C4C-BBA6-D01A49EC3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6</Pages>
  <Words>2461</Words>
  <Characters>14032</Characters>
  <Application>Microsoft Macintosh Word</Application>
  <DocSecurity>8</DocSecurity>
  <Lines>116</Lines>
  <Paragraphs>32</Paragraphs>
  <ScaleCrop>false</ScaleCrop>
  <Company>Glendale Community College</Company>
  <LinksUpToDate>false</LinksUpToDate>
  <CharactersWithSpaces>16461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Schumacher</dc:creator>
  <cp:keywords/>
  <dc:description/>
  <cp:lastModifiedBy>Alexa Schumacher</cp:lastModifiedBy>
  <cp:revision>153</cp:revision>
  <cp:lastPrinted>2018-02-12T01:59:00Z</cp:lastPrinted>
  <dcterms:created xsi:type="dcterms:W3CDTF">2019-05-22T16:45:00Z</dcterms:created>
  <dcterms:modified xsi:type="dcterms:W3CDTF">2019-09-21T00:13:00Z</dcterms:modified>
</cp:coreProperties>
</file>