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0F" w:rsidRPr="005A5BCE" w:rsidRDefault="005A3065" w:rsidP="00B87C6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Lab: </w:t>
      </w:r>
      <w:bookmarkStart w:id="0" w:name="_GoBack"/>
      <w:bookmarkEnd w:id="0"/>
      <w:r w:rsidR="00B87C67" w:rsidRPr="005A5BCE">
        <w:rPr>
          <w:rFonts w:ascii="Times New Roman" w:hAnsi="Times New Roman" w:cs="Times New Roman"/>
          <w:b/>
          <w:sz w:val="28"/>
          <w:szCs w:val="28"/>
        </w:rPr>
        <w:t>Law of Sines/Cosines Lab:</w:t>
      </w:r>
      <w:r w:rsidR="00EC7851" w:rsidRPr="005A5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851" w:rsidRPr="005A5BCE">
        <w:rPr>
          <w:rFonts w:ascii="Times New Roman" w:hAnsi="Times New Roman" w:cs="Times New Roman"/>
          <w:b/>
          <w:i/>
          <w:sz w:val="28"/>
          <w:szCs w:val="28"/>
        </w:rPr>
        <w:t>(Instructor Version)</w:t>
      </w:r>
    </w:p>
    <w:p w:rsidR="005E3751" w:rsidRDefault="005E3751" w:rsidP="00B87C6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E3751" w:rsidRPr="005A5BCE" w:rsidRDefault="005E3751" w:rsidP="005E375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BCE">
        <w:rPr>
          <w:rFonts w:ascii="Times New Roman" w:hAnsi="Times New Roman" w:cs="Times New Roman"/>
          <w:i/>
          <w:sz w:val="24"/>
          <w:szCs w:val="24"/>
        </w:rPr>
        <w:t>This lab is a discovery lab and should be done prior to presenting the formulas during lecture.</w:t>
      </w: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5C1" w:rsidRPr="005A5BCE" w:rsidRDefault="00F825C1" w:rsidP="00B87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b/>
          <w:sz w:val="24"/>
          <w:szCs w:val="24"/>
        </w:rPr>
        <w:t xml:space="preserve">Motivation:  </w:t>
      </w:r>
      <w:r w:rsidR="008F707B" w:rsidRPr="005A5BCE">
        <w:rPr>
          <w:rFonts w:ascii="Times New Roman" w:hAnsi="Times New Roman" w:cs="Times New Roman"/>
          <w:sz w:val="24"/>
          <w:szCs w:val="24"/>
        </w:rPr>
        <w:t>To not just see and memorize formulas, but understand the geometry supporting the Law of Sines and the Law of Cosines.</w:t>
      </w:r>
    </w:p>
    <w:p w:rsidR="00F825C1" w:rsidRPr="005A5BCE" w:rsidRDefault="00F825C1" w:rsidP="00B87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5C1" w:rsidRPr="005A5BCE" w:rsidRDefault="00F825C1" w:rsidP="00B87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b/>
          <w:sz w:val="24"/>
          <w:szCs w:val="24"/>
        </w:rPr>
        <w:t xml:space="preserve">Objectives:  </w:t>
      </w:r>
      <w:r w:rsidRPr="005A5BCE">
        <w:rPr>
          <w:rFonts w:ascii="Times New Roman" w:hAnsi="Times New Roman" w:cs="Times New Roman"/>
          <w:sz w:val="24"/>
          <w:szCs w:val="24"/>
        </w:rPr>
        <w:t xml:space="preserve">Students will be able to </w:t>
      </w:r>
      <w:r w:rsidR="008F707B" w:rsidRPr="005A5BCE">
        <w:rPr>
          <w:rFonts w:ascii="Times New Roman" w:hAnsi="Times New Roman" w:cs="Times New Roman"/>
          <w:sz w:val="24"/>
          <w:szCs w:val="24"/>
        </w:rPr>
        <w:t>verify</w:t>
      </w:r>
      <w:r w:rsidRPr="005A5BCE">
        <w:rPr>
          <w:rFonts w:ascii="Times New Roman" w:hAnsi="Times New Roman" w:cs="Times New Roman"/>
          <w:sz w:val="24"/>
          <w:szCs w:val="24"/>
        </w:rPr>
        <w:t xml:space="preserve"> the Law of Sines and</w:t>
      </w:r>
      <w:r w:rsidR="008F707B" w:rsidRPr="005A5BCE">
        <w:rPr>
          <w:rFonts w:ascii="Times New Roman" w:hAnsi="Times New Roman" w:cs="Times New Roman"/>
          <w:sz w:val="24"/>
          <w:szCs w:val="24"/>
        </w:rPr>
        <w:t xml:space="preserve"> derive</w:t>
      </w:r>
      <w:r w:rsidRPr="005A5BCE">
        <w:rPr>
          <w:rFonts w:ascii="Times New Roman" w:hAnsi="Times New Roman" w:cs="Times New Roman"/>
          <w:sz w:val="24"/>
          <w:szCs w:val="24"/>
        </w:rPr>
        <w:t xml:space="preserve"> the Law of Cosines.</w:t>
      </w:r>
    </w:p>
    <w:p w:rsidR="00F825C1" w:rsidRPr="005A5BCE" w:rsidRDefault="00F825C1" w:rsidP="00B87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BCE">
        <w:rPr>
          <w:rFonts w:ascii="Times New Roman" w:hAnsi="Times New Roman" w:cs="Times New Roman"/>
          <w:b/>
          <w:sz w:val="24"/>
          <w:szCs w:val="24"/>
        </w:rPr>
        <w:t>Materials Needed:</w:t>
      </w: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Protractor</w:t>
      </w:r>
      <w:r w:rsidR="00AF3FE9" w:rsidRPr="005A5BCE">
        <w:rPr>
          <w:rFonts w:ascii="Times New Roman" w:hAnsi="Times New Roman" w:cs="Times New Roman"/>
          <w:sz w:val="24"/>
          <w:szCs w:val="24"/>
        </w:rPr>
        <w:t xml:space="preserve">, </w:t>
      </w:r>
      <w:r w:rsidR="00121763" w:rsidRPr="005A5BCE">
        <w:rPr>
          <w:rFonts w:ascii="Times New Roman" w:hAnsi="Times New Roman" w:cs="Times New Roman"/>
          <w:sz w:val="24"/>
          <w:szCs w:val="24"/>
        </w:rPr>
        <w:t>R</w:t>
      </w:r>
      <w:r w:rsidR="00AF3FE9" w:rsidRPr="005A5BCE">
        <w:rPr>
          <w:rFonts w:ascii="Times New Roman" w:hAnsi="Times New Roman" w:cs="Times New Roman"/>
          <w:sz w:val="24"/>
          <w:szCs w:val="24"/>
        </w:rPr>
        <w:t xml:space="preserve">uler, </w:t>
      </w:r>
      <w:proofErr w:type="spellStart"/>
      <w:r w:rsidRPr="005A5BCE">
        <w:rPr>
          <w:rFonts w:ascii="Times New Roman" w:hAnsi="Times New Roman" w:cs="Times New Roman"/>
          <w:sz w:val="24"/>
          <w:szCs w:val="24"/>
        </w:rPr>
        <w:t>Paper</w:t>
      </w:r>
      <w:proofErr w:type="gramStart"/>
      <w:r w:rsidR="00AF3FE9" w:rsidRPr="005A5BCE">
        <w:rPr>
          <w:rFonts w:ascii="Times New Roman" w:hAnsi="Times New Roman" w:cs="Times New Roman"/>
          <w:sz w:val="24"/>
          <w:szCs w:val="24"/>
        </w:rPr>
        <w:t>,</w:t>
      </w:r>
      <w:r w:rsidRPr="005A5BCE">
        <w:rPr>
          <w:rFonts w:ascii="Times New Roman" w:hAnsi="Times New Roman" w:cs="Times New Roman"/>
          <w:sz w:val="24"/>
          <w:szCs w:val="24"/>
        </w:rPr>
        <w:t>Pencil</w:t>
      </w:r>
      <w:proofErr w:type="spellEnd"/>
      <w:proofErr w:type="gramEnd"/>
    </w:p>
    <w:p w:rsidR="00B87C67" w:rsidRPr="005A5BCE" w:rsidRDefault="00B87C67" w:rsidP="00B87C6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C7851" w:rsidRPr="005A5BCE" w:rsidRDefault="00F825C1" w:rsidP="00B87C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b/>
          <w:sz w:val="24"/>
          <w:szCs w:val="24"/>
        </w:rPr>
        <w:t xml:space="preserve">Activity </w:t>
      </w:r>
      <w:r w:rsidR="00B87C67" w:rsidRPr="005A5BCE">
        <w:rPr>
          <w:rFonts w:ascii="Times New Roman" w:eastAsiaTheme="minorEastAsia" w:hAnsi="Times New Roman" w:cs="Times New Roman"/>
          <w:b/>
          <w:sz w:val="24"/>
          <w:szCs w:val="24"/>
        </w:rPr>
        <w:t>1:</w:t>
      </w:r>
      <w:r w:rsidR="00121763" w:rsidRPr="005A5BCE">
        <w:rPr>
          <w:rFonts w:ascii="Times New Roman" w:eastAsiaTheme="minorEastAsia" w:hAnsi="Times New Roman" w:cs="Times New Roman"/>
          <w:b/>
          <w:sz w:val="24"/>
          <w:szCs w:val="24"/>
        </w:rPr>
        <w:t xml:space="preserve"> Law of Sines</w:t>
      </w:r>
    </w:p>
    <w:p w:rsidR="00B87C67" w:rsidRPr="005A5BCE" w:rsidRDefault="00567B60" w:rsidP="00B87C6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This activity should take 20-30 minutes.  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>Your students will u</w:t>
      </w:r>
      <w:r w:rsidR="00B87C67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se the straight edge of 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>their</w:t>
      </w:r>
      <w:r w:rsidR="00B87C67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 protractor to draw a triangle and answer the following questions.</w:t>
      </w:r>
      <w:r w:rsidR="00121763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121763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 Al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proofErr w:type="gramEnd"/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 triangles should be different so that students can see that the Law of Sines is true for all triangles.</w:t>
      </w:r>
      <w:r w:rsidR="00121763" w:rsidRPr="005A5BCE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B87C67" w:rsidRPr="005A5BCE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What are the measures of each of the angles?</w:t>
      </w:r>
    </w:p>
    <w:p w:rsidR="00B87C67" w:rsidRPr="005A5BCE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What are the lengths of each of the sides?</w:t>
      </w:r>
    </w:p>
    <w:p w:rsidR="00B87C67" w:rsidRPr="005A5BCE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Calculate the following ratios</w:t>
      </w:r>
      <w:proofErr w:type="gramStart"/>
      <w:r w:rsidRPr="005A5BC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den>
        </m:f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den>
        </m:f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B87C67" w:rsidRPr="005A5BCE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Based on your calculations in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>3.,</w:t>
      </w:r>
      <w:proofErr w:type="gramEnd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can you draw any conclusions?</w:t>
      </w:r>
      <w:r w:rsidR="00EC7851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>(Think, pair, share is a good activity to use for this question.)</w:t>
      </w:r>
    </w:p>
    <w:p w:rsidR="00B87C67" w:rsidRPr="005A5BCE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>Will your conclusions work with any triangle?  Why or why not?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 (Think, pair, share is a good activity to use for this question.)</w:t>
      </w: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C67" w:rsidRPr="005A5BCE" w:rsidRDefault="000044F3" w:rsidP="00B8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B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142875</wp:posOffset>
            </wp:positionV>
            <wp:extent cx="1714500" cy="1264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w of Cosines Triang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5C1" w:rsidRPr="005A5BCE">
        <w:rPr>
          <w:rFonts w:ascii="Times New Roman" w:hAnsi="Times New Roman" w:cs="Times New Roman"/>
          <w:b/>
          <w:sz w:val="24"/>
          <w:szCs w:val="24"/>
        </w:rPr>
        <w:t>Activity</w:t>
      </w:r>
      <w:r w:rsidR="00B87C67" w:rsidRPr="005A5BCE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="00121763" w:rsidRPr="005A5BCE">
        <w:rPr>
          <w:rFonts w:ascii="Times New Roman" w:hAnsi="Times New Roman" w:cs="Times New Roman"/>
          <w:b/>
          <w:sz w:val="24"/>
          <w:szCs w:val="24"/>
        </w:rPr>
        <w:t xml:space="preserve"> Law of Cosines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BCE">
        <w:rPr>
          <w:rFonts w:ascii="Times New Roman" w:hAnsi="Times New Roman" w:cs="Times New Roman"/>
          <w:i/>
          <w:sz w:val="24"/>
          <w:szCs w:val="24"/>
        </w:rPr>
        <w:t>This activity should take about 30-40 minutes.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C7851" w:rsidRPr="005A5BCE" w:rsidRDefault="00EC7851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BCE">
        <w:rPr>
          <w:rFonts w:ascii="Times New Roman" w:hAnsi="Times New Roman" w:cs="Times New Roman"/>
          <w:i/>
          <w:sz w:val="24"/>
          <w:szCs w:val="24"/>
        </w:rPr>
        <w:t>You should lead your students through the drawing of the triangle and inform your students that their triangles should look different than the person next to them.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21763" w:rsidRPr="005A5BCE" w:rsidRDefault="005B4CD6" w:rsidP="00B87C67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Draw</w:t>
      </w:r>
      <w:r w:rsidR="00121763" w:rsidRPr="005A5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1763" w:rsidRPr="005A5BCE">
        <w:rPr>
          <w:rFonts w:ascii="Times New Roman" w:hAnsi="Times New Roman" w:cs="Times New Roman"/>
          <w:sz w:val="24"/>
          <w:szCs w:val="24"/>
        </w:rPr>
        <w:t xml:space="preserve">triangle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∆ABC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From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vertex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, draw an altitude (height of the triangle) of length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Separate side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into segments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c-x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EC7851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Question you can pose to your class: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Why can the segments be represented in this way?)</w:t>
      </w:r>
      <w:r w:rsidR="000044F3" w:rsidRPr="005A5BCE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EC7851" w:rsidRPr="005A5BCE" w:rsidRDefault="00567B60" w:rsidP="00B87C67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5A5BCE">
        <w:rPr>
          <w:rFonts w:ascii="Times New Roman" w:hAnsi="Times New Roman" w:cs="Times New Roman"/>
          <w:i/>
          <w:noProof/>
          <w:sz w:val="24"/>
          <w:szCs w:val="24"/>
        </w:rPr>
        <w:t xml:space="preserve">Students will follow the steps below to derive the Law of Cosines.  </w:t>
      </w:r>
      <w:r w:rsidR="00EC7851" w:rsidRPr="005A5BCE">
        <w:rPr>
          <w:rFonts w:ascii="Times New Roman" w:hAnsi="Times New Roman" w:cs="Times New Roman"/>
          <w:i/>
          <w:noProof/>
          <w:sz w:val="24"/>
          <w:szCs w:val="24"/>
        </w:rPr>
        <w:t>Good steps to use the think, pair, share activity will have a TPS label on them.</w:t>
      </w:r>
    </w:p>
    <w:p w:rsidR="00567B60" w:rsidRPr="005A5BCE" w:rsidRDefault="00567B60" w:rsidP="00B87C6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5B4CD6" w:rsidRPr="005A5BCE" w:rsidRDefault="005B4CD6" w:rsidP="005B4CD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 xml:space="preserve">The altitude separates </w:t>
      </w:r>
      <m:oMath>
        <m:r>
          <w:rPr>
            <w:rFonts w:ascii="Cambria Math" w:hAnsi="Cambria Math" w:cs="Times New Roman"/>
            <w:sz w:val="24"/>
            <w:szCs w:val="24"/>
          </w:rPr>
          <m:t>∆ABC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into two right triangles.  What are the triangles?</w:t>
      </w:r>
    </w:p>
    <w:p w:rsidR="00B87C67" w:rsidRPr="005A5BCE" w:rsidRDefault="00567B60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TPS: </w:t>
      </w:r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Use the Pythagorean Theorem to write two equations, one relating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k, b,</m:t>
        </m:r>
      </m:oMath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c-x</m:t>
        </m:r>
      </m:oMath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, and another relating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k,</m:t>
        </m:r>
      </m:oMath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B4CD6" w:rsidRPr="005A5BCE" w:rsidRDefault="00567B60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TPS: </w:t>
      </w:r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Notice that both equations </w:t>
      </w:r>
      <w:proofErr w:type="gramStart"/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contain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5B4CD6" w:rsidRPr="005A5BCE">
        <w:rPr>
          <w:rFonts w:ascii="Times New Roman" w:eastAsiaTheme="minorEastAsia" w:hAnsi="Times New Roman" w:cs="Times New Roman"/>
          <w:sz w:val="24"/>
          <w:szCs w:val="24"/>
        </w:rPr>
        <w:t>.  Why is this so?</w:t>
      </w:r>
    </w:p>
    <w:p w:rsidR="005B4CD6" w:rsidRPr="005A5BCE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Solve each equation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B4CD6" w:rsidRPr="005A5BCE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Since both of the equations in Question 4 are equal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, we can set them equal to each other. 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567B60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Question you can pose to the class: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Why is this true?)</w:t>
      </w: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9072F" w:rsidRPr="005A5BCE" w:rsidRDefault="005B4CD6" w:rsidP="00F9072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Set the equation equal to each other to form a new equation. But notice now that the equation you just formed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involves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However,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is not a side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∆ABC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As a result we will attempt to rewrite the newly found equation so that it does not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include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9072F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 Begin by expanding the equation and combining like terms then solve the equation </w:t>
      </w:r>
      <w:proofErr w:type="gramStart"/>
      <w:r w:rsidR="00F9072F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F9072F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F9072F" w:rsidRPr="005A5BCE" w:rsidRDefault="00F9072F" w:rsidP="00F9072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 xml:space="preserve">The resulting equation in Question 6 still </w:t>
      </w:r>
      <w:proofErr w:type="gramStart"/>
      <w:r w:rsidRPr="005A5BCE">
        <w:rPr>
          <w:rFonts w:ascii="Times New Roman" w:hAnsi="Times New Roman" w:cs="Times New Roman"/>
          <w:sz w:val="24"/>
          <w:szCs w:val="24"/>
        </w:rPr>
        <w:t xml:space="preserve">includes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To eliminate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from the equation we need to substitute an equivalent expressions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Try finding a relationship between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func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that we can substitute into the equation.  </w:t>
      </w:r>
      <w:r w:rsidR="00567B60" w:rsidRPr="005A5BCE">
        <w:rPr>
          <w:rFonts w:ascii="Times New Roman" w:eastAsiaTheme="minorEastAsia" w:hAnsi="Times New Roman" w:cs="Times New Roman"/>
          <w:i/>
          <w:sz w:val="24"/>
          <w:szCs w:val="24"/>
        </w:rPr>
        <w:t>(Question to pose to your students:</w:t>
      </w:r>
      <w:r w:rsidR="00567B60"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Why should we </w:t>
      </w:r>
      <w:proofErr w:type="gramStart"/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use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func>
      </m:oMath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?</w:t>
      </w:r>
      <w:r w:rsidR="00567B60" w:rsidRPr="005A5BCE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F9072F" w:rsidRPr="005A5BCE" w:rsidRDefault="00F9072F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 xml:space="preserve">Use the relationship from Question 6 and solve </w:t>
      </w:r>
      <w:proofErr w:type="gramStart"/>
      <w:r w:rsidRPr="005A5BCE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567B60"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(Question to pose to your students: </w:t>
      </w:r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Why should we solve </w:t>
      </w:r>
      <w:proofErr w:type="gramStart"/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 xml:space="preserve">for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i/>
          <w:sz w:val="24"/>
          <w:szCs w:val="24"/>
        </w:rPr>
        <w:t>?</w:t>
      </w:r>
      <w:r w:rsidR="00567B60" w:rsidRPr="005A5BCE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F9072F" w:rsidRPr="005A5BCE" w:rsidRDefault="00F9072F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Substitute the equivalent expression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into the equation from Question 6.  This equation is called the </w:t>
      </w:r>
      <w:r w:rsidRPr="005A5BCE">
        <w:rPr>
          <w:rFonts w:ascii="Times New Roman" w:eastAsiaTheme="minorEastAsia" w:hAnsi="Times New Roman" w:cs="Times New Roman"/>
          <w:b/>
          <w:sz w:val="24"/>
          <w:szCs w:val="24"/>
        </w:rPr>
        <w:t>Law of Cosines</w:t>
      </w:r>
      <w:r w:rsidRPr="005A5BC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F3FE9" w:rsidRPr="005A5BCE" w:rsidRDefault="00AF3FE9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Using this same method, two more equations could be written for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.  Without going through the whole process again, write two other forms of the law of cosines </w:t>
      </w:r>
      <w:proofErr w:type="gramStart"/>
      <w:r w:rsidRPr="005A5BCE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∆ABC</m:t>
        </m:r>
      </m:oMath>
      <w:r w:rsidRPr="005A5BC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C67" w:rsidRPr="005A5BCE" w:rsidRDefault="00B87C67" w:rsidP="00B8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BCE">
        <w:rPr>
          <w:rFonts w:ascii="Times New Roman" w:hAnsi="Times New Roman" w:cs="Times New Roman"/>
          <w:b/>
          <w:sz w:val="24"/>
          <w:szCs w:val="24"/>
        </w:rPr>
        <w:t>Part 3: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BCE">
        <w:rPr>
          <w:rFonts w:ascii="Times New Roman" w:hAnsi="Times New Roman" w:cs="Times New Roman"/>
          <w:i/>
          <w:sz w:val="24"/>
          <w:szCs w:val="24"/>
        </w:rPr>
        <w:t>This activity would be great using the think, pair, share technique and should take about 10-15 minutes.</w:t>
      </w:r>
    </w:p>
    <w:p w:rsidR="00567B60" w:rsidRPr="005A5BCE" w:rsidRDefault="00567B60" w:rsidP="00B87C6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90A28" w:rsidRPr="005A5BCE" w:rsidRDefault="00AF3FE9" w:rsidP="00B87C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What could the Law of Sines and the Law of Cosines be used for?</w:t>
      </w:r>
    </w:p>
    <w:p w:rsidR="00390A28" w:rsidRPr="005A5BCE" w:rsidRDefault="00AF3FE9" w:rsidP="00390A2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5BCE">
        <w:rPr>
          <w:rFonts w:ascii="Times New Roman" w:hAnsi="Times New Roman" w:cs="Times New Roman"/>
          <w:sz w:val="24"/>
          <w:szCs w:val="24"/>
        </w:rPr>
        <w:t>Can you think of a type of problem where the Law of Sines would be used over th</w:t>
      </w:r>
      <w:r w:rsidR="000044F3" w:rsidRPr="005A5BCE">
        <w:rPr>
          <w:rFonts w:ascii="Times New Roman" w:hAnsi="Times New Roman" w:cs="Times New Roman"/>
          <w:sz w:val="24"/>
          <w:szCs w:val="24"/>
        </w:rPr>
        <w:t xml:space="preserve">e Law of Cosines and vice </w:t>
      </w:r>
      <w:proofErr w:type="gramStart"/>
      <w:r w:rsidR="000044F3" w:rsidRPr="005A5BCE">
        <w:rPr>
          <w:rFonts w:ascii="Times New Roman" w:hAnsi="Times New Roman" w:cs="Times New Roman"/>
          <w:sz w:val="24"/>
          <w:szCs w:val="24"/>
        </w:rPr>
        <w:t>versa.</w:t>
      </w:r>
      <w:proofErr w:type="gramEnd"/>
    </w:p>
    <w:sectPr w:rsidR="00390A28" w:rsidRPr="005A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D35D6"/>
    <w:multiLevelType w:val="hybridMultilevel"/>
    <w:tmpl w:val="1E04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76B"/>
    <w:multiLevelType w:val="hybridMultilevel"/>
    <w:tmpl w:val="4E4C3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62A"/>
    <w:multiLevelType w:val="hybridMultilevel"/>
    <w:tmpl w:val="1AE8B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11324"/>
    <w:multiLevelType w:val="hybridMultilevel"/>
    <w:tmpl w:val="01D23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17379"/>
    <w:multiLevelType w:val="hybridMultilevel"/>
    <w:tmpl w:val="8512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67"/>
    <w:rsid w:val="000044F3"/>
    <w:rsid w:val="000279F5"/>
    <w:rsid w:val="00121763"/>
    <w:rsid w:val="00390A28"/>
    <w:rsid w:val="004F39BA"/>
    <w:rsid w:val="00567B60"/>
    <w:rsid w:val="005A3065"/>
    <w:rsid w:val="005A5BCE"/>
    <w:rsid w:val="005B4CD6"/>
    <w:rsid w:val="005E3751"/>
    <w:rsid w:val="008F707B"/>
    <w:rsid w:val="00AF3FE9"/>
    <w:rsid w:val="00B87C67"/>
    <w:rsid w:val="00E15808"/>
    <w:rsid w:val="00EC7851"/>
    <w:rsid w:val="00F825C1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8A6A0-37DB-4115-B89E-C7A9A1B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C67"/>
    <w:rPr>
      <w:color w:val="808080"/>
    </w:rPr>
  </w:style>
  <w:style w:type="paragraph" w:styleId="ListParagraph">
    <w:name w:val="List Paragraph"/>
    <w:basedOn w:val="Normal"/>
    <w:uiPriority w:val="34"/>
    <w:qFormat/>
    <w:rsid w:val="00B8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C035-5BFC-4DEF-8F44-177970A0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rypal@aol.com</dc:creator>
  <cp:keywords/>
  <dc:description/>
  <cp:lastModifiedBy>Suzanne Lavertu</cp:lastModifiedBy>
  <cp:revision>6</cp:revision>
  <cp:lastPrinted>2017-11-06T21:06:00Z</cp:lastPrinted>
  <dcterms:created xsi:type="dcterms:W3CDTF">2017-07-11T21:19:00Z</dcterms:created>
  <dcterms:modified xsi:type="dcterms:W3CDTF">2017-11-06T21:07:00Z</dcterms:modified>
</cp:coreProperties>
</file>